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EA9" w:rsidRDefault="003A7EA9" w:rsidP="003A7EA9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Бойков Вадим Андреевич, главный врач ОГАУЗ «Городская клиническая больница №3 им. Б.И. Альперовича»;</w:t>
      </w:r>
    </w:p>
    <w:p w:rsidR="003A7EA9" w:rsidRDefault="003A7EA9" w:rsidP="003A7EA9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Букреева</w:t>
      </w:r>
      <w:proofErr w:type="spellEnd"/>
      <w:r>
        <w:rPr>
          <w:sz w:val="26"/>
          <w:szCs w:val="26"/>
        </w:rPr>
        <w:t xml:space="preserve"> Наталия Алексеевна – председатель Томской областной </w:t>
      </w:r>
      <w:proofErr w:type="gramStart"/>
      <w:r>
        <w:rPr>
          <w:sz w:val="26"/>
          <w:szCs w:val="26"/>
        </w:rPr>
        <w:t>организации Профсоюза работников здравоохранения Российской Федерации</w:t>
      </w:r>
      <w:proofErr w:type="gramEnd"/>
      <w:r>
        <w:rPr>
          <w:sz w:val="26"/>
          <w:szCs w:val="26"/>
        </w:rPr>
        <w:t>;</w:t>
      </w:r>
    </w:p>
    <w:p w:rsidR="003A7EA9" w:rsidRDefault="003A7EA9" w:rsidP="003A7EA9">
      <w:pPr>
        <w:pStyle w:val="a3"/>
        <w:numPr>
          <w:ilvl w:val="0"/>
          <w:numId w:val="1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sz w:val="26"/>
          <w:szCs w:val="26"/>
        </w:rPr>
        <w:t>Ефимова Елена Викторовна – главный врач клиники НИИ кардиологии ФГБНУ «Томский национальный исследовательский медицинский центр Российской академии наук»;</w:t>
      </w:r>
    </w:p>
    <w:p w:rsidR="003A7EA9" w:rsidRDefault="003A7EA9" w:rsidP="003A7EA9">
      <w:pPr>
        <w:pStyle w:val="a3"/>
        <w:numPr>
          <w:ilvl w:val="0"/>
          <w:numId w:val="1"/>
        </w:numPr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Музеник</w:t>
      </w:r>
      <w:proofErr w:type="spellEnd"/>
      <w:r>
        <w:rPr>
          <w:rFonts w:ascii="PT Astra Serif" w:hAnsi="PT Astra Serif"/>
          <w:sz w:val="26"/>
          <w:szCs w:val="26"/>
        </w:rPr>
        <w:t xml:space="preserve"> Анатолий Юрьевич – председатель н</w:t>
      </w:r>
      <w:r>
        <w:rPr>
          <w:sz w:val="26"/>
          <w:szCs w:val="26"/>
        </w:rPr>
        <w:t>екоммерческого партнерства «Медицинская палата Томской области»;</w:t>
      </w:r>
    </w:p>
    <w:p w:rsidR="003A7EA9" w:rsidRDefault="003A7EA9" w:rsidP="003A7EA9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Николаева Наталия Николаевна - главный врач АО "Гармония здоровья";</w:t>
      </w:r>
    </w:p>
    <w:p w:rsidR="003A7EA9" w:rsidRDefault="003A7EA9" w:rsidP="003A7EA9">
      <w:pPr>
        <w:pStyle w:val="a3"/>
        <w:numPr>
          <w:ilvl w:val="0"/>
          <w:numId w:val="1"/>
        </w:numPr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Федоткина</w:t>
      </w:r>
      <w:proofErr w:type="spellEnd"/>
      <w:r>
        <w:rPr>
          <w:rFonts w:ascii="PT Astra Serif" w:hAnsi="PT Astra Serif"/>
          <w:sz w:val="26"/>
          <w:szCs w:val="26"/>
        </w:rPr>
        <w:t xml:space="preserve"> Татьяна Юрьевна – председатель Томской региональной общественной организации "Профессиональная ассоциация медицинских сестер Томской области".</w:t>
      </w:r>
    </w:p>
    <w:p w:rsidR="00B92B71" w:rsidRDefault="00B92B71">
      <w:bookmarkStart w:id="0" w:name="_GoBack"/>
      <w:bookmarkEnd w:id="0"/>
    </w:p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52F1"/>
    <w:multiLevelType w:val="hybridMultilevel"/>
    <w:tmpl w:val="1AA447BE"/>
    <w:lvl w:ilvl="0" w:tplc="E74CD5F0">
      <w:start w:val="1"/>
      <w:numFmt w:val="decimal"/>
      <w:lvlText w:val="%1."/>
      <w:lvlJc w:val="left"/>
      <w:pPr>
        <w:ind w:left="1354" w:hanging="645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C08"/>
    <w:rsid w:val="001A4C08"/>
    <w:rsid w:val="003A7EA9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E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E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7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2024-05-15T08:49:00Z</dcterms:created>
  <dcterms:modified xsi:type="dcterms:W3CDTF">2024-05-15T08:51:00Z</dcterms:modified>
</cp:coreProperties>
</file>