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4F7" w:rsidRDefault="00E164F7" w:rsidP="00E164F7">
      <w:pPr>
        <w:tabs>
          <w:tab w:val="left" w:pos="9355"/>
        </w:tabs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164F7" w:rsidRDefault="00E164F7" w:rsidP="00E164F7">
      <w:pPr>
        <w:tabs>
          <w:tab w:val="left" w:pos="9355"/>
        </w:tabs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164F7">
        <w:rPr>
          <w:rFonts w:ascii="Times New Roman" w:hAnsi="Times New Roman" w:cs="Times New Roman"/>
          <w:b/>
          <w:bCs/>
          <w:i/>
          <w:sz w:val="28"/>
          <w:szCs w:val="28"/>
        </w:rPr>
        <w:drawing>
          <wp:inline distT="0" distB="0" distL="0" distR="0" wp14:anchorId="59755B8A" wp14:editId="06459421">
            <wp:extent cx="936388" cy="895350"/>
            <wp:effectExtent l="0" t="0" r="0" b="0"/>
            <wp:docPr id="23554" name="Picture 2" descr="Картинки по запросу Администрация томской области герб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Картинки по запросу Администрация томской области герб картин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31" cy="899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5DB6" w:rsidRDefault="00A15DB6" w:rsidP="00E164F7">
      <w:pPr>
        <w:tabs>
          <w:tab w:val="left" w:pos="9355"/>
        </w:tabs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164F7" w:rsidRPr="00E164F7" w:rsidRDefault="00E164F7" w:rsidP="00E164F7">
      <w:pPr>
        <w:tabs>
          <w:tab w:val="left" w:pos="9355"/>
        </w:tabs>
        <w:spacing w:after="0" w:line="360" w:lineRule="auto"/>
        <w:ind w:hanging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64F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Доклад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Pr="00E164F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состоянии гражданского общества и деятельности Общественной палаты Томской области в 2024 году</w:t>
      </w:r>
    </w:p>
    <w:p w:rsidR="00D30CA9" w:rsidRDefault="00D30CA9" w:rsidP="00D30CA9">
      <w:pPr>
        <w:tabs>
          <w:tab w:val="left" w:pos="9355"/>
        </w:tabs>
        <w:spacing w:after="0" w:line="36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0C0" w:rsidRDefault="000670C0" w:rsidP="00D30CA9">
      <w:pPr>
        <w:tabs>
          <w:tab w:val="left" w:pos="935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70C0">
        <w:rPr>
          <w:rFonts w:ascii="Times New Roman" w:hAnsi="Times New Roman" w:cs="Times New Roman"/>
          <w:sz w:val="28"/>
          <w:szCs w:val="28"/>
        </w:rPr>
        <w:t>Общественная палата Томской области создана в целях развития институтов гражданского общества, демократических принципов функционирования органов государственной власти Томской области и местного самоуправления, обеспечения взаимодействия граждан и их объединений с органами государственной власти для достижения согласованных решений по наиболее важным для населения вопросам экономического и социального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0C0" w:rsidRPr="007A3012" w:rsidRDefault="000670C0" w:rsidP="000670C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0C0">
        <w:rPr>
          <w:rFonts w:ascii="Times New Roman" w:hAnsi="Times New Roman" w:cs="Times New Roman"/>
          <w:sz w:val="28"/>
          <w:szCs w:val="28"/>
        </w:rPr>
        <w:t xml:space="preserve">Общественная палата осуществляет свою деятельность на основе Конституции Российской Федерации, федеральных конституционных законов, Федерального закона от 23 июня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70C0">
        <w:rPr>
          <w:rFonts w:ascii="Times New Roman" w:hAnsi="Times New Roman" w:cs="Times New Roman"/>
          <w:sz w:val="28"/>
          <w:szCs w:val="28"/>
        </w:rPr>
        <w:t xml:space="preserve">183-ФЗ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70C0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общественных палат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70C0">
        <w:rPr>
          <w:rFonts w:ascii="Times New Roman" w:hAnsi="Times New Roman" w:cs="Times New Roman"/>
          <w:sz w:val="28"/>
          <w:szCs w:val="28"/>
        </w:rPr>
        <w:t>, других федеральных законов, иных нормативных правовых актов Российской Федерации, Устава (Основного Закона) Томской области, Закона</w:t>
      </w:r>
      <w:r>
        <w:rPr>
          <w:rFonts w:ascii="Times New Roman" w:hAnsi="Times New Roman" w:cs="Times New Roman"/>
          <w:sz w:val="28"/>
          <w:szCs w:val="28"/>
        </w:rPr>
        <w:t xml:space="preserve"> Томской области от 09 июня 2017 года №52-ОЗ «Об Общественной палате Томской области»</w:t>
      </w:r>
      <w:r w:rsidRPr="000670C0">
        <w:rPr>
          <w:rFonts w:ascii="Times New Roman" w:hAnsi="Times New Roman" w:cs="Times New Roman"/>
          <w:sz w:val="28"/>
          <w:szCs w:val="28"/>
        </w:rPr>
        <w:t xml:space="preserve">, иных законов Томской области и </w:t>
      </w:r>
      <w:r w:rsidRPr="007A3012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правовых актов Томской области.</w:t>
      </w:r>
    </w:p>
    <w:p w:rsidR="007A3012" w:rsidRPr="007A3012" w:rsidRDefault="007A3012" w:rsidP="007A3012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Говорить о состоянии гражданского общества в одном докладе невозможно, так как это совокупность многообразных общественных отношений и социальных институтов, которые действуют во благо общества. Комиссии Общественной палаты Томской области сформированы таким образом, чтобы осветить подавляющее большинство этих общественных отношений и 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социальных институтов. Я акцентирую внимание на той деятельности, которую осуществляли члены Общественной палаты в течение </w:t>
      </w:r>
      <w:r w:rsidR="00722209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этого 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года.  </w:t>
      </w:r>
    </w:p>
    <w:p w:rsidR="00836A42" w:rsidRDefault="00D30CA9" w:rsidP="0020369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438650" cy="1997391"/>
            <wp:effectExtent l="0" t="0" r="0" b="3175"/>
            <wp:docPr id="4" name="Рисунок 4" descr="C:\Users\1\Desktop\8 СОЗЫВ ОП\2024\03_Работа по месяцам\Пресс-релизы  фото\5. Май\Заседание ОП\PHOTO-2024-05-27-18-19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 СОЗЫВ ОП\2024\03_Работа по месяцам\Пресс-релизы  фото\5. Май\Заседание ОП\PHOTO-2024-05-27-18-19-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279" cy="199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B7C" w:rsidRDefault="004C6D41" w:rsidP="0020369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декабря 2023</w:t>
      </w:r>
      <w:r w:rsidR="000670C0" w:rsidRPr="000670C0">
        <w:rPr>
          <w:rFonts w:ascii="Times New Roman" w:hAnsi="Times New Roman" w:cs="Times New Roman"/>
          <w:sz w:val="28"/>
          <w:szCs w:val="28"/>
        </w:rPr>
        <w:t xml:space="preserve"> года состоялось первое заседание Общественной палаты Томской области </w:t>
      </w:r>
      <w:r>
        <w:rPr>
          <w:rFonts w:ascii="Times New Roman" w:hAnsi="Times New Roman" w:cs="Times New Roman"/>
          <w:sz w:val="28"/>
          <w:szCs w:val="28"/>
        </w:rPr>
        <w:t>восьмого</w:t>
      </w:r>
      <w:r w:rsidR="000670C0" w:rsidRPr="000670C0">
        <w:rPr>
          <w:rFonts w:ascii="Times New Roman" w:hAnsi="Times New Roman" w:cs="Times New Roman"/>
          <w:sz w:val="28"/>
          <w:szCs w:val="28"/>
        </w:rPr>
        <w:t xml:space="preserve"> </w:t>
      </w:r>
      <w:r w:rsidR="000670C0">
        <w:rPr>
          <w:rFonts w:ascii="Times New Roman" w:hAnsi="Times New Roman" w:cs="Times New Roman"/>
          <w:sz w:val="28"/>
          <w:szCs w:val="28"/>
        </w:rPr>
        <w:t xml:space="preserve">(действующего) </w:t>
      </w:r>
      <w:r w:rsidR="000670C0" w:rsidRPr="000670C0">
        <w:rPr>
          <w:rFonts w:ascii="Times New Roman" w:hAnsi="Times New Roman" w:cs="Times New Roman"/>
          <w:sz w:val="28"/>
          <w:szCs w:val="28"/>
        </w:rPr>
        <w:t>состава.</w:t>
      </w:r>
      <w:r w:rsidR="00644524">
        <w:rPr>
          <w:rFonts w:ascii="Times New Roman" w:hAnsi="Times New Roman" w:cs="Times New Roman"/>
          <w:sz w:val="28"/>
          <w:szCs w:val="28"/>
        </w:rPr>
        <w:t xml:space="preserve"> На текущий момент </w:t>
      </w:r>
      <w:r w:rsidR="00290F1E">
        <w:rPr>
          <w:rFonts w:ascii="Times New Roman" w:hAnsi="Times New Roman" w:cs="Times New Roman"/>
          <w:sz w:val="28"/>
          <w:szCs w:val="28"/>
        </w:rPr>
        <w:t xml:space="preserve">с разной степенью активности </w:t>
      </w:r>
      <w:r w:rsidR="00644524">
        <w:rPr>
          <w:rFonts w:ascii="Times New Roman" w:hAnsi="Times New Roman" w:cs="Times New Roman"/>
          <w:sz w:val="28"/>
          <w:szCs w:val="28"/>
        </w:rPr>
        <w:t>функционируют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 w:rsidR="00644524">
        <w:rPr>
          <w:rFonts w:ascii="Times New Roman" w:hAnsi="Times New Roman" w:cs="Times New Roman"/>
          <w:sz w:val="28"/>
          <w:szCs w:val="28"/>
        </w:rPr>
        <w:t>к</w:t>
      </w:r>
      <w:r w:rsidR="00496B7C" w:rsidRPr="00496B7C">
        <w:rPr>
          <w:rFonts w:ascii="Times New Roman" w:hAnsi="Times New Roman" w:cs="Times New Roman"/>
          <w:sz w:val="28"/>
          <w:szCs w:val="28"/>
        </w:rPr>
        <w:t>омиссий</w:t>
      </w:r>
      <w:r w:rsidR="00644524">
        <w:rPr>
          <w:rFonts w:ascii="Times New Roman" w:hAnsi="Times New Roman" w:cs="Times New Roman"/>
          <w:sz w:val="28"/>
          <w:szCs w:val="28"/>
        </w:rPr>
        <w:t xml:space="preserve"> Общественной палаты Томской области: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6D41">
        <w:rPr>
          <w:rFonts w:ascii="Times New Roman" w:hAnsi="Times New Roman" w:cs="Times New Roman"/>
          <w:sz w:val="28"/>
          <w:szCs w:val="28"/>
        </w:rPr>
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</w:r>
      <w:r>
        <w:rPr>
          <w:rFonts w:ascii="Times New Roman" w:hAnsi="Times New Roman" w:cs="Times New Roman"/>
          <w:sz w:val="28"/>
          <w:szCs w:val="28"/>
        </w:rPr>
        <w:t>, которую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возглав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 w:rsidR="004C6D41">
        <w:rPr>
          <w:rFonts w:ascii="Times New Roman" w:hAnsi="Times New Roman" w:cs="Times New Roman"/>
          <w:sz w:val="28"/>
          <w:szCs w:val="28"/>
        </w:rPr>
        <w:t>Железчиков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 w:rsidR="004C6D41">
        <w:rPr>
          <w:rFonts w:ascii="Times New Roman" w:hAnsi="Times New Roman" w:cs="Times New Roman"/>
          <w:sz w:val="28"/>
          <w:szCs w:val="28"/>
        </w:rPr>
        <w:t>Валентин Павлович,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6D41">
        <w:rPr>
          <w:rFonts w:ascii="Times New Roman" w:hAnsi="Times New Roman" w:cs="Times New Roman"/>
          <w:sz w:val="28"/>
          <w:szCs w:val="28"/>
        </w:rPr>
        <w:t>е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го заместитель </w:t>
      </w:r>
      <w:r w:rsidR="004A3334">
        <w:rPr>
          <w:rFonts w:ascii="Times New Roman" w:hAnsi="Times New Roman" w:cs="Times New Roman"/>
          <w:sz w:val="28"/>
          <w:szCs w:val="28"/>
        </w:rPr>
        <w:t>–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</w:t>
      </w:r>
      <w:r w:rsidR="004C6D41">
        <w:rPr>
          <w:rFonts w:ascii="Times New Roman" w:hAnsi="Times New Roman" w:cs="Times New Roman"/>
          <w:sz w:val="28"/>
          <w:szCs w:val="28"/>
        </w:rPr>
        <w:t xml:space="preserve">Туров Андрей </w:t>
      </w:r>
      <w:r w:rsidR="00496B7C" w:rsidRPr="00496B7C">
        <w:rPr>
          <w:rFonts w:ascii="Times New Roman" w:hAnsi="Times New Roman" w:cs="Times New Roman"/>
          <w:sz w:val="28"/>
          <w:szCs w:val="28"/>
        </w:rPr>
        <w:t>Валер</w:t>
      </w:r>
      <w:r w:rsidR="004C6D41">
        <w:rPr>
          <w:rFonts w:ascii="Times New Roman" w:hAnsi="Times New Roman" w:cs="Times New Roman"/>
          <w:sz w:val="28"/>
          <w:szCs w:val="28"/>
        </w:rPr>
        <w:t>ьевич</w:t>
      </w:r>
      <w:r w:rsidR="00496B7C" w:rsidRPr="00496B7C">
        <w:rPr>
          <w:rFonts w:ascii="Times New Roman" w:hAnsi="Times New Roman" w:cs="Times New Roman"/>
          <w:sz w:val="28"/>
          <w:szCs w:val="28"/>
        </w:rPr>
        <w:t>.</w:t>
      </w:r>
    </w:p>
    <w:p w:rsid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</w:t>
      </w:r>
      <w:r w:rsidR="004C6D41">
        <w:rPr>
          <w:rFonts w:ascii="Times New Roman" w:hAnsi="Times New Roman" w:cs="Times New Roman"/>
          <w:sz w:val="28"/>
          <w:szCs w:val="28"/>
        </w:rPr>
        <w:t>делам молодежи, развитию добровольчества и 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 xml:space="preserve">. Её председатель – </w:t>
      </w:r>
      <w:r w:rsidR="004C6D41">
        <w:rPr>
          <w:rFonts w:ascii="Times New Roman" w:hAnsi="Times New Roman" w:cs="Times New Roman"/>
          <w:sz w:val="28"/>
          <w:szCs w:val="28"/>
        </w:rPr>
        <w:t>Абдуллаев Ульви Гафиз оглы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заместитель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– </w:t>
      </w:r>
      <w:r w:rsidR="004C6D41">
        <w:rPr>
          <w:rFonts w:ascii="Times New Roman" w:hAnsi="Times New Roman" w:cs="Times New Roman"/>
          <w:sz w:val="28"/>
          <w:szCs w:val="28"/>
        </w:rPr>
        <w:t>Бузова Ольга Владимировна</w:t>
      </w:r>
      <w:r w:rsidR="00496B7C" w:rsidRPr="00496B7C">
        <w:rPr>
          <w:rFonts w:ascii="Times New Roman" w:hAnsi="Times New Roman" w:cs="Times New Roman"/>
          <w:sz w:val="28"/>
          <w:szCs w:val="28"/>
        </w:rPr>
        <w:t>.</w:t>
      </w:r>
    </w:p>
    <w:p w:rsidR="004C6D41" w:rsidRDefault="004C6D41" w:rsidP="004C6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96B7C">
        <w:rPr>
          <w:rFonts w:ascii="Times New Roman" w:hAnsi="Times New Roman" w:cs="Times New Roman"/>
          <w:sz w:val="28"/>
          <w:szCs w:val="28"/>
        </w:rPr>
        <w:t xml:space="preserve"> по вопросам социальной поддержки населения, здравоохранения</w:t>
      </w:r>
      <w:r>
        <w:rPr>
          <w:rFonts w:ascii="Times New Roman" w:hAnsi="Times New Roman" w:cs="Times New Roman"/>
          <w:sz w:val="28"/>
          <w:szCs w:val="28"/>
        </w:rPr>
        <w:t>, демографии, защите семьи и детей. Её возглав</w:t>
      </w:r>
      <w:r w:rsidRPr="00496B7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Pr="00496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Бойков Вадим Андреевич</w:t>
      </w:r>
      <w:r w:rsidRPr="00496B7C">
        <w:rPr>
          <w:rFonts w:ascii="Times New Roman" w:hAnsi="Times New Roman" w:cs="Times New Roman"/>
          <w:sz w:val="28"/>
          <w:szCs w:val="28"/>
        </w:rPr>
        <w:t xml:space="preserve">, его заместитель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96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Дорохова Ирина Сергеевна</w:t>
      </w:r>
      <w:r w:rsidRPr="00496B7C">
        <w:rPr>
          <w:rFonts w:ascii="Times New Roman" w:hAnsi="Times New Roman" w:cs="Times New Roman"/>
          <w:sz w:val="28"/>
          <w:szCs w:val="28"/>
        </w:rPr>
        <w:t>.</w:t>
      </w:r>
    </w:p>
    <w:p w:rsidR="004C6D41" w:rsidRDefault="004C6D41" w:rsidP="004C6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Комиссия по вопросам образования, науки и просветительской деятельности. Комиссию возглавляе</w:t>
      </w:r>
      <w:r w:rsidR="00713CE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Рукавишникова Анастасия Ана</w:t>
      </w:r>
      <w:r w:rsidR="00713CE9">
        <w:rPr>
          <w:rFonts w:ascii="Times New Roman" w:hAnsi="Times New Roman" w:cs="Times New Roman"/>
          <w:sz w:val="28"/>
          <w:szCs w:val="28"/>
        </w:rPr>
        <w:t>тольевна, заместитель - Лыжина Н</w:t>
      </w:r>
      <w:r>
        <w:rPr>
          <w:rFonts w:ascii="Times New Roman" w:hAnsi="Times New Roman" w:cs="Times New Roman"/>
          <w:sz w:val="28"/>
          <w:szCs w:val="28"/>
        </w:rPr>
        <w:t>адежда Петровна.</w:t>
      </w:r>
    </w:p>
    <w:p w:rsidR="004C6D41" w:rsidRDefault="004C6D41" w:rsidP="004C6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   Комиссия по вопросам ЖКХ, строительства, территориального развития и охраны окружающей среды, председателем которой является Долгов </w:t>
      </w:r>
      <w:r w:rsidR="00713CE9">
        <w:rPr>
          <w:rFonts w:ascii="Times New Roman" w:hAnsi="Times New Roman" w:cs="Times New Roman"/>
          <w:sz w:val="28"/>
          <w:szCs w:val="28"/>
        </w:rPr>
        <w:t xml:space="preserve">Анатолий Васильевич, заместитель </w:t>
      </w:r>
      <w:r>
        <w:rPr>
          <w:rFonts w:ascii="Times New Roman" w:hAnsi="Times New Roman" w:cs="Times New Roman"/>
          <w:sz w:val="28"/>
          <w:szCs w:val="28"/>
        </w:rPr>
        <w:t>- Шенбергер Дмитрий Сергеевич.</w:t>
      </w:r>
    </w:p>
    <w:p w:rsidR="00333824" w:rsidRDefault="00333824" w:rsidP="004C6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Комиссия по вопросам экономики и развития предпринимательства. Возглавляет комиссию Падерин Валерий Анатольевич, заместитель</w:t>
      </w:r>
      <w:r w:rsidR="00713C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Сергейчик Михаил Сергеевич.</w:t>
      </w:r>
    </w:p>
    <w:p w:rsidR="00333824" w:rsidRPr="00496B7C" w:rsidRDefault="00333824" w:rsidP="004C6D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Комиссия по физической культуре, спорту и туризму. Председатель </w:t>
      </w:r>
      <w:r w:rsidR="00713CE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 – Ажермачев Алексей Борисович, заместитель – Трунтягин Александр Николаевич.</w:t>
      </w:r>
    </w:p>
    <w:p w:rsidR="00496B7C" w:rsidRPr="00496B7C" w:rsidRDefault="00644524" w:rsidP="00496B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6B7C" w:rsidRPr="00496B7C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по развити</w:t>
      </w:r>
      <w:r w:rsidR="00333824">
        <w:rPr>
          <w:rFonts w:ascii="Times New Roman" w:hAnsi="Times New Roman" w:cs="Times New Roman"/>
          <w:sz w:val="28"/>
          <w:szCs w:val="28"/>
        </w:rPr>
        <w:t>ю</w:t>
      </w:r>
      <w:r w:rsidR="00496B7C" w:rsidRPr="00496B7C">
        <w:rPr>
          <w:rFonts w:ascii="Times New Roman" w:hAnsi="Times New Roman" w:cs="Times New Roman"/>
          <w:sz w:val="28"/>
          <w:szCs w:val="28"/>
        </w:rPr>
        <w:t xml:space="preserve"> гражданского общества, </w:t>
      </w:r>
      <w:r w:rsidR="00333824">
        <w:rPr>
          <w:rFonts w:ascii="Times New Roman" w:hAnsi="Times New Roman" w:cs="Times New Roman"/>
          <w:sz w:val="28"/>
          <w:szCs w:val="28"/>
        </w:rPr>
        <w:t>общественному контролю и взаимодействию с общественными советами, которую возглавляет Долженкова Вера Константиновна, ее заместитель – Соболев Валерий Михайлович.</w:t>
      </w:r>
    </w:p>
    <w:p w:rsidR="000670C0" w:rsidRDefault="000670C0" w:rsidP="000E1EEA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1A6B60" w:rsidRDefault="009E4C34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страна сейчас проживает кардинальные перемены в политической, экономической, социальной</w:t>
      </w:r>
      <w:r w:rsidR="0057614F">
        <w:rPr>
          <w:rFonts w:ascii="Times New Roman" w:hAnsi="Times New Roman" w:cs="Times New Roman"/>
          <w:sz w:val="28"/>
          <w:szCs w:val="28"/>
        </w:rPr>
        <w:t>, культурной</w:t>
      </w:r>
      <w:r>
        <w:rPr>
          <w:rFonts w:ascii="Times New Roman" w:hAnsi="Times New Roman" w:cs="Times New Roman"/>
          <w:sz w:val="28"/>
          <w:szCs w:val="28"/>
        </w:rPr>
        <w:t xml:space="preserve"> сферах. </w:t>
      </w:r>
      <w:r w:rsidR="001E07D7">
        <w:rPr>
          <w:rFonts w:ascii="Times New Roman" w:hAnsi="Times New Roman" w:cs="Times New Roman"/>
          <w:sz w:val="28"/>
          <w:szCs w:val="28"/>
        </w:rPr>
        <w:t>Чтобы ответить на вызовы, стоящие перед страной и обществом необходима консолидация сил государства и общества на основе доверия, открытости, уважения и поддержки. Общественная палата Российской Федерации и Общественные палаты регионов последние годы активно выстраивают общественно-государственный диалог, основанный на доверительном партнерстве. Задача Общественной палаты Томской области</w:t>
      </w:r>
      <w:r w:rsidR="001A6B60">
        <w:rPr>
          <w:rFonts w:ascii="Times New Roman" w:hAnsi="Times New Roman" w:cs="Times New Roman"/>
          <w:sz w:val="28"/>
          <w:szCs w:val="28"/>
        </w:rPr>
        <w:t xml:space="preserve"> следовать этому пути и выстраивать партнерские отношения между некоммерческими организациями региона и государственными структурами. </w:t>
      </w:r>
    </w:p>
    <w:p w:rsidR="00836A42" w:rsidRDefault="00836A42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6A42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526DE8BB" wp14:editId="5D862839">
            <wp:extent cx="4247388" cy="3183897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7804" cy="319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FE7" w:rsidRPr="00722209" w:rsidRDefault="00A15DB6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E2FF0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о данным Минюста, п</w:t>
      </w:r>
      <w:r w:rsidR="000149E7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о состоянию на 18.12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территории Томской области зарегистрировано 1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149E7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86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некоммерческих организаций, в том числе: </w:t>
      </w:r>
      <w:r w:rsidR="00F254B3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556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общественных объединений, включая 2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региональн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отделени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политических партий; 19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религиозных организаций;  </w:t>
      </w:r>
      <w:r w:rsidR="00F254B3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A3012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33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некоммерческих организаций иных организационно-правовых форм, в том числе </w:t>
      </w:r>
      <w:r w:rsidR="009F64E6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F3471E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казачьих обществ. </w:t>
      </w:r>
    </w:p>
    <w:p w:rsidR="00F73093" w:rsidRPr="00722209" w:rsidRDefault="00F73093" w:rsidP="00F730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197 религиозных организаций 143 (72,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%) относятся к Русской православной церкви</w:t>
      </w:r>
      <w:r w:rsidR="00A20716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1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</w:t>
      </w:r>
      <w:r w:rsidR="00A20716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="00A20716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="00A20716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%) к мусульманским религиозным организациям</w:t>
      </w:r>
      <w:r w:rsidR="00460890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C3762D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 (1,5%) религиозных организации Римско-католической церкви, 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38</w:t>
      </w:r>
      <w:r w:rsidR="00460890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19</w:t>
      </w:r>
      <w:r w:rsidR="00460890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744DFB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</w:t>
      </w:r>
      <w:r w:rsidR="00460890" w:rsidRPr="0072220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%) представляют иные религиозные течения.</w:t>
      </w:r>
    </w:p>
    <w:p w:rsidR="00744DFB" w:rsidRDefault="00744DFB" w:rsidP="00744DF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>Сохранением национальных и культурных традиций занимаются 4 общины малочисленных народов Севера,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3471E">
        <w:rPr>
          <w:rFonts w:ascii="Times New Roman" w:hAnsi="Times New Roman" w:cs="Times New Roman"/>
          <w:sz w:val="28"/>
          <w:szCs w:val="28"/>
        </w:rPr>
        <w:t xml:space="preserve"> национально – культурных автономий.</w:t>
      </w:r>
    </w:p>
    <w:p w:rsidR="00F3471E" w:rsidRDefault="00F3471E" w:rsidP="009527D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F3471E">
        <w:rPr>
          <w:rFonts w:ascii="Times New Roman" w:hAnsi="Times New Roman" w:cs="Times New Roman"/>
          <w:sz w:val="28"/>
          <w:szCs w:val="28"/>
        </w:rPr>
        <w:t>Наибольшее  количество организаций осуществляют деятельность по оказанию социальных услуг в области физкультуры и спорта, образовательной деятельности, по защите прав и свобод граждан, в области культуры, в сфере здравоохранения, по оказанию помощи инвалидам, людям, страдающим алкогольной и наркотической зависимостью, содействию ветеранам, пенсионерам.</w:t>
      </w:r>
      <w:r w:rsidRPr="00FA4D9F">
        <w:rPr>
          <w:rFonts w:ascii="Times New Roman" w:hAnsi="Times New Roman" w:cs="Times New Roman"/>
          <w:color w:val="C00000"/>
          <w:sz w:val="28"/>
          <w:szCs w:val="28"/>
        </w:rPr>
        <w:tab/>
      </w:r>
    </w:p>
    <w:p w:rsidR="00986E82" w:rsidRPr="00986E82" w:rsidRDefault="00986E82" w:rsidP="00F3471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E8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данным реестра </w:t>
      </w:r>
      <w:r w:rsidR="00D243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Минюста за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текущий 2024 год</w:t>
      </w:r>
      <w:r w:rsidR="00F10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F106B7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данные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F73093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3093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F106B7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2024 г.)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зарегистрировано </w:t>
      </w:r>
      <w:r w:rsidR="00F73093"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>60</w:t>
      </w:r>
      <w:r w:rsidRPr="007222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некоммерческих организации на территории Томской области. Большая часть вновь зарегистрированных организаций развивают гражданские инициативы в сфере патриотической деятельности, медиа активности, спорта</w:t>
      </w:r>
      <w:r w:rsidR="00F10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благотворительности и культуры, </w:t>
      </w:r>
      <w:r w:rsidR="00032F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меньшее количество НКО </w:t>
      </w:r>
      <w:r w:rsidR="00F106B7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экологической направленности</w:t>
      </w:r>
      <w:r w:rsidR="00032FE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10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науки</w:t>
      </w:r>
      <w:r w:rsidR="00032F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туризма. </w:t>
      </w:r>
    </w:p>
    <w:p w:rsidR="00836A42" w:rsidRDefault="00836A42" w:rsidP="00836A42">
      <w:pPr>
        <w:tabs>
          <w:tab w:val="left" w:pos="8789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6A42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02B64FA6" wp14:editId="271A5492">
            <wp:extent cx="4152900" cy="31130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6900" cy="311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F1E" w:rsidRPr="00066B96" w:rsidRDefault="001465C8" w:rsidP="00836A42">
      <w:pPr>
        <w:tabs>
          <w:tab w:val="left" w:pos="8789"/>
        </w:tabs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В 202</w:t>
      </w:r>
      <w:r w:rsidR="00DA3AE1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на Конкурс по предоставлению субсидий социально ориентированным некоммерческим организациям Томской 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области были поданы </w:t>
      </w:r>
      <w:r w:rsidR="00DA3AE1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59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В 202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в состав Комиссии по проведению конкурса по предоставлению субсидии СОНКО вошли 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член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Общественной палаты Томской области: 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Долгов Анатолий Васильевич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(председатель комиссии), Ажермачев Алексей Борисович, 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Лиманская Наталья Владимировна и 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Фомичев Виталий Владимирович</w:t>
      </w:r>
      <w:r w:rsidR="00290F1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65C8" w:rsidRPr="00066B96" w:rsidRDefault="00290F1E" w:rsidP="001465C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о незави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симой экспертизы было допущено 55</w:t>
      </w:r>
      <w:r w:rsidR="00A532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Общая сумма запрашиваемой субсидии 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всеми участниками </w:t>
      </w:r>
      <w:r w:rsidR="00E744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9169D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онкурса 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составила </w:t>
      </w:r>
      <w:r w:rsidR="00E744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более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44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60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млн</w:t>
      </w:r>
      <w:r w:rsidR="00032FE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рублей, при бюджете Конкурса в </w:t>
      </w:r>
      <w:r w:rsidR="00E744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744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млн</w:t>
      </w:r>
      <w:r w:rsidR="00032FE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 По итогам экспертизы побед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ителями были признаны заявки 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 ориентированных организаций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общую сумму 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млн</w:t>
      </w:r>
      <w:r w:rsidR="00531FB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 Максимальная сумма субсидии для предоставления одной СОНКО в 202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4 году составила 1,2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D7AF7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млн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рублей.</w:t>
      </w:r>
    </w:p>
    <w:p w:rsidR="000E1EEA" w:rsidRPr="00066B96" w:rsidRDefault="005D7AF7" w:rsidP="001465C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сравнения: в 2023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обедителями </w:t>
      </w:r>
      <w:r w:rsidR="00057E3A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Конкурса 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признаны заявки 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СОНКО на общую сумму </w:t>
      </w:r>
      <w:r w:rsidR="00A5327D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5327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млн</w:t>
      </w:r>
      <w:r w:rsidR="00531FB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рублей. В 2023</w:t>
      </w:r>
      <w:r w:rsidR="001465C8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Администрация Томской области получила софинансирование от Фонда президентских грантов</w:t>
      </w:r>
      <w:r w:rsidR="00531FBE" w:rsidRPr="00066B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сумму свыше 12 млн. рублей.</w:t>
      </w:r>
    </w:p>
    <w:p w:rsidR="000E1EEA" w:rsidRDefault="00836A42" w:rsidP="00836A42">
      <w:pPr>
        <w:spacing w:after="0" w:line="360" w:lineRule="auto"/>
        <w:ind w:firstLine="99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6A42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0264CB64" wp14:editId="6FDB6A9B">
            <wp:extent cx="1905000" cy="1428013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14189" cy="143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3E5" w:rsidRDefault="00FA4D9F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 был объявлен в России Годом семьи в целях популяризации государственной политики в сфере защиты семьи, сохранения традиционных семейных ценностей.</w:t>
      </w:r>
      <w:r w:rsidR="00290654">
        <w:rPr>
          <w:rFonts w:ascii="Times New Roman" w:hAnsi="Times New Roman" w:cs="Times New Roman"/>
          <w:sz w:val="28"/>
          <w:szCs w:val="28"/>
        </w:rPr>
        <w:t xml:space="preserve"> Объявление такой важной инициативы касается каждого из нас, поскольку семья - это основа общества. Поддержка семейных ценностей, укрепление отношений между членами семьи и создание условий для гармоничного совместного существования влияют на наше общее благополучие.</w:t>
      </w:r>
    </w:p>
    <w:p w:rsidR="004755DA" w:rsidRDefault="004755D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7D" w:rsidRDefault="004755DA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 году члены Общественной палаты на различных площадках нашей области</w:t>
      </w:r>
      <w:r w:rsidR="00FC4A7D">
        <w:rPr>
          <w:rFonts w:ascii="Times New Roman" w:hAnsi="Times New Roman" w:cs="Times New Roman"/>
          <w:sz w:val="28"/>
          <w:szCs w:val="28"/>
        </w:rPr>
        <w:t xml:space="preserve"> и других регионов</w:t>
      </w:r>
      <w:r>
        <w:rPr>
          <w:rFonts w:ascii="Times New Roman" w:hAnsi="Times New Roman" w:cs="Times New Roman"/>
          <w:sz w:val="28"/>
          <w:szCs w:val="28"/>
        </w:rPr>
        <w:t xml:space="preserve"> принимали участие в мероприятиях, посвящ</w:t>
      </w:r>
      <w:r w:rsidR="00FE5CBD">
        <w:rPr>
          <w:rFonts w:ascii="Times New Roman" w:hAnsi="Times New Roman" w:cs="Times New Roman"/>
          <w:sz w:val="28"/>
          <w:szCs w:val="28"/>
        </w:rPr>
        <w:t xml:space="preserve">енных </w:t>
      </w:r>
      <w:r w:rsidR="009527DB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527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E5CBD">
        <w:rPr>
          <w:rFonts w:ascii="Times New Roman" w:hAnsi="Times New Roman" w:cs="Times New Roman"/>
          <w:sz w:val="28"/>
          <w:szCs w:val="28"/>
        </w:rPr>
        <w:t xml:space="preserve">емьи в России. </w:t>
      </w:r>
      <w:r w:rsidR="006F3E87">
        <w:rPr>
          <w:rFonts w:ascii="Times New Roman" w:hAnsi="Times New Roman" w:cs="Times New Roman"/>
          <w:sz w:val="28"/>
          <w:szCs w:val="28"/>
        </w:rPr>
        <w:t xml:space="preserve">Году Семьи были посвящены и форумы «Сообщество», которые </w:t>
      </w:r>
      <w:r w:rsidR="00FE5CBD">
        <w:rPr>
          <w:rFonts w:ascii="Times New Roman" w:hAnsi="Times New Roman" w:cs="Times New Roman"/>
          <w:sz w:val="28"/>
          <w:szCs w:val="28"/>
        </w:rPr>
        <w:t xml:space="preserve">Общественная палата Российской Федерации </w:t>
      </w:r>
      <w:r w:rsidR="006F3E87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FE5CBD">
        <w:rPr>
          <w:rFonts w:ascii="Times New Roman" w:hAnsi="Times New Roman" w:cs="Times New Roman"/>
          <w:sz w:val="28"/>
          <w:szCs w:val="28"/>
        </w:rPr>
        <w:t xml:space="preserve">несколько раз в год </w:t>
      </w:r>
      <w:r w:rsidR="003B0704">
        <w:rPr>
          <w:rFonts w:ascii="Times New Roman" w:hAnsi="Times New Roman" w:cs="Times New Roman"/>
          <w:sz w:val="28"/>
          <w:szCs w:val="28"/>
        </w:rPr>
        <w:t xml:space="preserve">в разных уголках нашей страны </w:t>
      </w:r>
      <w:r w:rsidR="00FE5CBD">
        <w:rPr>
          <w:rFonts w:ascii="Times New Roman" w:hAnsi="Times New Roman" w:cs="Times New Roman"/>
          <w:sz w:val="28"/>
          <w:szCs w:val="28"/>
        </w:rPr>
        <w:t xml:space="preserve">с целью выявления и обсуждения проблем развития некоммерческого сектора, а также поддержки наиболее эффективных практик гражданской активности. </w:t>
      </w:r>
    </w:p>
    <w:p w:rsidR="00836A42" w:rsidRDefault="00836A42" w:rsidP="00836A4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36A4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106C10FF" wp14:editId="1CD4B4B8">
            <wp:extent cx="2152650" cy="2931150"/>
            <wp:effectExtent l="0" t="0" r="0" b="3175"/>
            <wp:docPr id="3074" name="Picture 2" descr="C:\Users\1\Desktop\8 СОЗЫВ ОП\2024\03_Работа по месяцам\Пресс-релизы  фото\5. Май\Форум Сообщество Иркутск\PHOTO-2024-05-30-10-06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1\Desktop\8 СОЗЫВ ОП\2024\03_Работа по месяцам\Пресс-релизы  фото\5. Май\Форум Сообщество Иркутск\PHOTO-2024-05-30-10-06-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652" cy="29352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36A4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61EF492" wp14:editId="3C9954D7">
            <wp:extent cx="2200275" cy="2933775"/>
            <wp:effectExtent l="0" t="0" r="0" b="0"/>
            <wp:docPr id="1026" name="Picture 2" descr="C:\Users\1\Desktop\8 СОЗЫВ ОП\2024\03_Работа по месяцам\Пресс-релизы  фото\7. Июль\Форум в Калуге\PHOTO-2024-07-20-16-07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8 СОЗЫВ ОП\2024\03_Работа по месяцам\Пресс-релизы  фото\7. Июль\Форум в Калуге\PHOTO-2024-07-20-16-07-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65" cy="29321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B0704" w:rsidRDefault="005664E4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30-31 мая</w:t>
      </w:r>
      <w:r w:rsidR="00FE5CBD">
        <w:rPr>
          <w:rFonts w:ascii="Times New Roman" w:hAnsi="Times New Roman" w:cs="Times New Roman"/>
          <w:sz w:val="28"/>
          <w:szCs w:val="28"/>
        </w:rPr>
        <w:t xml:space="preserve"> </w:t>
      </w:r>
      <w:r w:rsidR="00ED39F7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3B0704">
        <w:rPr>
          <w:rFonts w:ascii="Times New Roman" w:hAnsi="Times New Roman" w:cs="Times New Roman"/>
          <w:sz w:val="28"/>
          <w:szCs w:val="28"/>
        </w:rPr>
        <w:t>О</w:t>
      </w:r>
      <w:r w:rsidR="00ED39F7">
        <w:rPr>
          <w:rFonts w:ascii="Times New Roman" w:hAnsi="Times New Roman" w:cs="Times New Roman"/>
          <w:sz w:val="28"/>
          <w:szCs w:val="28"/>
        </w:rPr>
        <w:t xml:space="preserve">бщественной палаты Анатолий </w:t>
      </w:r>
      <w:r w:rsidR="003B0704">
        <w:rPr>
          <w:rFonts w:ascii="Times New Roman" w:hAnsi="Times New Roman" w:cs="Times New Roman"/>
          <w:sz w:val="28"/>
          <w:szCs w:val="28"/>
        </w:rPr>
        <w:t xml:space="preserve">Васильевич </w:t>
      </w:r>
      <w:r w:rsidR="00ED39F7">
        <w:rPr>
          <w:rFonts w:ascii="Times New Roman" w:hAnsi="Times New Roman" w:cs="Times New Roman"/>
          <w:sz w:val="28"/>
          <w:szCs w:val="28"/>
        </w:rPr>
        <w:t xml:space="preserve">Долгов </w:t>
      </w:r>
      <w:r w:rsidR="006F581F">
        <w:rPr>
          <w:rFonts w:ascii="Times New Roman" w:hAnsi="Times New Roman" w:cs="Times New Roman"/>
          <w:sz w:val="28"/>
          <w:szCs w:val="28"/>
        </w:rPr>
        <w:t xml:space="preserve">и член Общественной палаты Российской Федерации от нашего региона Сергей Александрович Некрылов </w:t>
      </w:r>
      <w:r w:rsidR="00ED39F7">
        <w:rPr>
          <w:rFonts w:ascii="Times New Roman" w:hAnsi="Times New Roman" w:cs="Times New Roman"/>
          <w:sz w:val="28"/>
          <w:szCs w:val="28"/>
        </w:rPr>
        <w:t>посетил</w:t>
      </w:r>
      <w:r w:rsidR="006F581F">
        <w:rPr>
          <w:rFonts w:ascii="Times New Roman" w:hAnsi="Times New Roman" w:cs="Times New Roman"/>
          <w:sz w:val="28"/>
          <w:szCs w:val="28"/>
        </w:rPr>
        <w:t>и</w:t>
      </w:r>
      <w:r w:rsidR="00ED39F7">
        <w:rPr>
          <w:rFonts w:ascii="Times New Roman" w:hAnsi="Times New Roman" w:cs="Times New Roman"/>
          <w:sz w:val="28"/>
          <w:szCs w:val="28"/>
        </w:rPr>
        <w:t xml:space="preserve"> форум в Иркутске, где была заявлена тема: «Бережно к России: сохранение и развитие потенциала территорий», а председатель </w:t>
      </w:r>
      <w:r w:rsidR="006F3E87">
        <w:rPr>
          <w:rFonts w:ascii="Times New Roman" w:hAnsi="Times New Roman" w:cs="Times New Roman"/>
          <w:sz w:val="28"/>
          <w:szCs w:val="28"/>
        </w:rPr>
        <w:t>К</w:t>
      </w:r>
      <w:r w:rsidR="00ED39F7">
        <w:rPr>
          <w:rFonts w:ascii="Times New Roman" w:hAnsi="Times New Roman" w:cs="Times New Roman"/>
          <w:sz w:val="28"/>
          <w:szCs w:val="28"/>
        </w:rPr>
        <w:t xml:space="preserve">омиссии по делам молодежи, развитию добровольчества и патриотическому воспитанию Абдуллаев Ульви Гафиз оглы стал участником форума в городе Калуге, на котором была объявлена тема: «С любовью к России: развитие страны для будущих поколений».  </w:t>
      </w:r>
    </w:p>
    <w:p w:rsidR="00722209" w:rsidRDefault="0026516C" w:rsidP="003B070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516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7CB30DD" wp14:editId="091E69DA">
            <wp:extent cx="2333625" cy="3111579"/>
            <wp:effectExtent l="0" t="0" r="0" b="0"/>
            <wp:docPr id="4098" name="Picture 2" descr="C:\Users\1\Desktop\8 СОЗЫВ ОП\2024\03_Работа по месяцам\Пресс-релизы  фото\7. Июль\Соглашения\IMG-4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1\Desktop\8 СОЗЫВ ОП\2024\03_Работа по месяцам\Пресс-релизы  фото\7. Июль\Соглашения\IMG-49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44" cy="31098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26516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061C9C79" wp14:editId="12AB72D3">
            <wp:extent cx="2324100" cy="3098880"/>
            <wp:effectExtent l="0" t="0" r="0" b="6350"/>
            <wp:docPr id="2050" name="Picture 2" descr="C:\Users\1\Desktop\8 СОЗЫВ ОП\2024\03_Работа по месяцам\Пресс-релизы  фото\6. Июнь\Соглашение с Респ Саха\PHOTO-2024-06-13-15-3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\Desktop\8 СОЗЫВ ОП\2024\03_Работа по месяцам\Пресс-релизы  фото\6. Июнь\Соглашение с Респ Саха\PHOTO-2024-06-13-15-31-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985" cy="31027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6516C" w:rsidRDefault="0026516C" w:rsidP="003B07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0704" w:rsidRDefault="00A15DB6" w:rsidP="003B07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3B0704">
        <w:rPr>
          <w:rFonts w:ascii="Times New Roman" w:hAnsi="Times New Roman" w:cs="Times New Roman"/>
          <w:sz w:val="28"/>
          <w:szCs w:val="28"/>
        </w:rPr>
        <w:t xml:space="preserve">а форуме в </w:t>
      </w:r>
      <w:r w:rsidR="00054961">
        <w:rPr>
          <w:rFonts w:ascii="Times New Roman" w:hAnsi="Times New Roman" w:cs="Times New Roman"/>
          <w:sz w:val="28"/>
          <w:szCs w:val="28"/>
        </w:rPr>
        <w:t>Калуге</w:t>
      </w:r>
      <w:r w:rsidR="003B0704">
        <w:rPr>
          <w:rFonts w:ascii="Times New Roman" w:hAnsi="Times New Roman" w:cs="Times New Roman"/>
          <w:sz w:val="28"/>
          <w:szCs w:val="28"/>
        </w:rPr>
        <w:t xml:space="preserve"> Анатолий Васильевич Долгов подписал соглашени</w:t>
      </w:r>
      <w:r w:rsidR="00054961">
        <w:rPr>
          <w:rFonts w:ascii="Times New Roman" w:hAnsi="Times New Roman" w:cs="Times New Roman"/>
          <w:sz w:val="28"/>
          <w:szCs w:val="28"/>
        </w:rPr>
        <w:t>я</w:t>
      </w:r>
      <w:r w:rsidR="003B0704">
        <w:rPr>
          <w:rFonts w:ascii="Times New Roman" w:hAnsi="Times New Roman" w:cs="Times New Roman"/>
          <w:sz w:val="28"/>
          <w:szCs w:val="28"/>
        </w:rPr>
        <w:t xml:space="preserve"> о сотрудничестве</w:t>
      </w:r>
      <w:r w:rsidR="006F3E87">
        <w:rPr>
          <w:rFonts w:ascii="Times New Roman" w:hAnsi="Times New Roman" w:cs="Times New Roman"/>
          <w:sz w:val="28"/>
          <w:szCs w:val="28"/>
        </w:rPr>
        <w:t xml:space="preserve"> Общественной палаты Томской области</w:t>
      </w:r>
      <w:r w:rsidR="003B0704">
        <w:rPr>
          <w:rFonts w:ascii="Times New Roman" w:hAnsi="Times New Roman" w:cs="Times New Roman"/>
          <w:sz w:val="28"/>
          <w:szCs w:val="28"/>
        </w:rPr>
        <w:t xml:space="preserve"> с Общественными палатами Башкортостана и Запорожской областью. </w:t>
      </w:r>
      <w:r w:rsidR="00625FD0">
        <w:rPr>
          <w:rFonts w:ascii="Times New Roman" w:hAnsi="Times New Roman" w:cs="Times New Roman"/>
          <w:sz w:val="28"/>
          <w:szCs w:val="28"/>
        </w:rPr>
        <w:t>А в июне 2024 года Общественную палату Томской области посетил председатель Общественной палаты Республики Саха Станислав Семенович Иванов. По итогам встрече было подписано соглашение о взаимодействии и совместной работе между Общественными палатами регионов.</w:t>
      </w:r>
    </w:p>
    <w:p w:rsidR="00D243EA" w:rsidRDefault="00D243EA" w:rsidP="003B070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6516C" w:rsidRDefault="0026516C" w:rsidP="00E164F7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516C">
        <w:rPr>
          <w:rFonts w:ascii="Times New Roman" w:hAnsi="Times New Roman" w:cs="Times New Roman"/>
          <w:i/>
          <w:color w:val="000000" w:themeColor="text1"/>
          <w:sz w:val="28"/>
          <w:szCs w:val="28"/>
        </w:rPr>
        <w:drawing>
          <wp:inline distT="0" distB="0" distL="0" distR="0" wp14:anchorId="04B2E9C2" wp14:editId="5EBE65DB">
            <wp:extent cx="3514725" cy="2344116"/>
            <wp:effectExtent l="0" t="0" r="0" b="0"/>
            <wp:docPr id="7" name="Picture 2" descr="C:\Users\1\Desktop\8 СОЗЫВ ОП\2024\03_Работа по месяцам\Пресс-релизы  фото\11. Ноябрь\Форум Сообщество\PHOTO-2024-11-05-14-07-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\Desktop\8 СОЗЫВ ОП\2024\03_Работа по месяцам\Пресс-релизы  фото\11. Ноябрь\Форум Сообщество\PHOTO-2024-11-05-14-07-23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998" cy="23523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C204E" w:rsidRPr="009C204E" w:rsidRDefault="009527DB" w:rsidP="003B070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Обсуждением на </w:t>
      </w:r>
      <w:r w:rsidR="003B0704"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>итогово</w:t>
      </w:r>
      <w:r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B0704"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форум</w:t>
      </w:r>
      <w:r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>е «Сообщество», который проходил</w:t>
      </w:r>
      <w:r w:rsidR="003B0704"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Москве</w:t>
      </w:r>
      <w:r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1-2 ноября 2024 года, стала тема</w:t>
      </w:r>
      <w:r w:rsidR="003B0704"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r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>Россия 2030: общественные</w:t>
      </w:r>
      <w:r w:rsidR="009C204E" w:rsidRPr="009C20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инициативы для нового времени». На полях форума обсуждались вопросы семьи, инфраструктуры для комфортной жизни граждан, кадров, международного сотрудничества и другие. </w:t>
      </w:r>
    </w:p>
    <w:p w:rsidR="00682A36" w:rsidRDefault="00682A36" w:rsidP="00E6336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516C" w:rsidRDefault="0026516C" w:rsidP="00E164F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6516C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3FC284DD" wp14:editId="246FFB7D">
            <wp:extent cx="3114675" cy="2335765"/>
            <wp:effectExtent l="0" t="0" r="0" b="7620"/>
            <wp:docPr id="3075" name="Picture 3" descr="C:\Users\1\Desktop\8 СОЗЫВ ОП\2024\03_Работа по месяцам\Пресс-релизы  фото\6. Июнь\Пробег\47fb5de7da0100cd65d842e8fcdd212808251a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1\Desktop\8 СОЗЫВ ОП\2024\03_Работа по месяцам\Пресс-релизы  фото\6. Июнь\Пробег\47fb5de7da0100cd65d842e8fcdd212808251ab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912" cy="233819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427B1" w:rsidRDefault="00B427B1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Члены Общественной палаты </w:t>
      </w:r>
      <w:r w:rsidR="005D6A23">
        <w:rPr>
          <w:rFonts w:ascii="Times New Roman" w:hAnsi="Times New Roman" w:cs="Times New Roman"/>
          <w:sz w:val="28"/>
          <w:szCs w:val="28"/>
        </w:rPr>
        <w:t xml:space="preserve">продолжают оказывать поддержку, направлять </w:t>
      </w:r>
      <w:r>
        <w:rPr>
          <w:rFonts w:ascii="Times New Roman" w:hAnsi="Times New Roman" w:cs="Times New Roman"/>
          <w:sz w:val="28"/>
          <w:szCs w:val="28"/>
        </w:rPr>
        <w:t xml:space="preserve">гуманитарную и материальную помощь в зону проведения СВО от </w:t>
      </w:r>
      <w:r w:rsidR="005D6A23">
        <w:rPr>
          <w:rFonts w:ascii="Times New Roman" w:hAnsi="Times New Roman" w:cs="Times New Roman"/>
          <w:sz w:val="28"/>
          <w:szCs w:val="28"/>
        </w:rPr>
        <w:t xml:space="preserve">своих организаций, коллективов и от себя лично, </w:t>
      </w:r>
      <w:r>
        <w:rPr>
          <w:rFonts w:ascii="Times New Roman" w:hAnsi="Times New Roman" w:cs="Times New Roman"/>
          <w:sz w:val="28"/>
          <w:szCs w:val="28"/>
        </w:rPr>
        <w:t>активно участв</w:t>
      </w:r>
      <w:r w:rsidR="005D6A23">
        <w:rPr>
          <w:rFonts w:ascii="Times New Roman" w:hAnsi="Times New Roman" w:cs="Times New Roman"/>
          <w:sz w:val="28"/>
          <w:szCs w:val="28"/>
        </w:rPr>
        <w:t>уют</w:t>
      </w:r>
      <w:r>
        <w:rPr>
          <w:rFonts w:ascii="Times New Roman" w:hAnsi="Times New Roman" w:cs="Times New Roman"/>
          <w:sz w:val="28"/>
          <w:szCs w:val="28"/>
        </w:rPr>
        <w:t xml:space="preserve"> в сборе и доставке гуманитарных грузов.</w:t>
      </w:r>
    </w:p>
    <w:p w:rsidR="00956CFD" w:rsidRDefault="00956CFD" w:rsidP="000E1E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июне этого года из Владивостока до Донецка стартовал автопробег «Сила в единстве». Участники посетили 23 региона России, в том числе и наш город. Благородной целью автопробега являлась поддержка участников специальной военной операции. Томская область передала гуманитарную помощь военным, которые выполняют боевые задачи на присоединенных территориях России. </w:t>
      </w:r>
    </w:p>
    <w:p w:rsidR="00CD0754" w:rsidRDefault="00CD0754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D0754">
        <w:rPr>
          <w:color w:val="000000" w:themeColor="text1"/>
          <w:sz w:val="28"/>
          <w:szCs w:val="28"/>
          <w:shd w:val="clear" w:color="auto" w:fill="FFFFFF"/>
        </w:rPr>
        <w:t xml:space="preserve">Член Общественной палаты Томской области, генеральный директор - главный редактор </w:t>
      </w:r>
      <w:r w:rsidR="004D39D1">
        <w:rPr>
          <w:color w:val="000000" w:themeColor="text1"/>
          <w:sz w:val="28"/>
          <w:szCs w:val="28"/>
          <w:shd w:val="clear" w:color="auto" w:fill="FFFFFF"/>
        </w:rPr>
        <w:t>г</w:t>
      </w:r>
      <w:r w:rsidRPr="00CD0754">
        <w:rPr>
          <w:color w:val="000000" w:themeColor="text1"/>
          <w:sz w:val="28"/>
          <w:szCs w:val="28"/>
          <w:shd w:val="clear" w:color="auto" w:fill="FFFFFF"/>
        </w:rPr>
        <w:t>азеты «Томские новости», председатель Томского областного отделения Союза журналистов России</w:t>
      </w:r>
      <w:r w:rsidRPr="00CD0754">
        <w:rPr>
          <w:rStyle w:val="a6"/>
          <w:color w:val="000000" w:themeColor="text1"/>
          <w:sz w:val="28"/>
          <w:szCs w:val="28"/>
          <w:shd w:val="clear" w:color="auto" w:fill="FFFFFF"/>
        </w:rPr>
        <w:t> </w:t>
      </w:r>
      <w:r w:rsidRPr="00CD0754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Вера </w:t>
      </w:r>
      <w:r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 xml:space="preserve">Константиновна </w:t>
      </w:r>
      <w:r w:rsidRPr="00CD0754">
        <w:rPr>
          <w:rStyle w:val="a6"/>
          <w:b w:val="0"/>
          <w:color w:val="000000" w:themeColor="text1"/>
          <w:sz w:val="28"/>
          <w:szCs w:val="28"/>
          <w:shd w:val="clear" w:color="auto" w:fill="FFFFFF"/>
        </w:rPr>
        <w:t>Долженкова</w:t>
      </w:r>
      <w:r w:rsidRPr="00CD0754">
        <w:rPr>
          <w:color w:val="000000" w:themeColor="text1"/>
          <w:sz w:val="28"/>
          <w:szCs w:val="28"/>
          <w:shd w:val="clear" w:color="auto" w:fill="FFFFFF"/>
        </w:rPr>
        <w:t> в составе делегации от региона сопроводила гуманитарный груз для бойцов, участвующих в специальной военной операции.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D0754">
        <w:rPr>
          <w:sz w:val="28"/>
          <w:szCs w:val="28"/>
        </w:rPr>
        <w:t>В зону СВО гуманитарным грузом доставлены автомобили, банные комплексы, медицинские препараты и оборудование, блиндажи, спецсредства для бойцов.</w:t>
      </w:r>
    </w:p>
    <w:p w:rsidR="00C3436A" w:rsidRDefault="00C3436A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sz w:val="28"/>
          <w:szCs w:val="28"/>
        </w:rPr>
      </w:pPr>
    </w:p>
    <w:p w:rsidR="0026516C" w:rsidRDefault="0026516C" w:rsidP="00E164F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sz w:val="28"/>
          <w:szCs w:val="28"/>
        </w:rPr>
      </w:pPr>
      <w:r w:rsidRPr="0026516C">
        <w:rPr>
          <w:i/>
          <w:sz w:val="28"/>
          <w:szCs w:val="28"/>
        </w:rPr>
        <w:drawing>
          <wp:inline distT="0" distB="0" distL="0" distR="0" wp14:anchorId="38668EEC" wp14:editId="5185C6AE">
            <wp:extent cx="3429000" cy="2186080"/>
            <wp:effectExtent l="0" t="0" r="0" b="5080"/>
            <wp:docPr id="5127" name="Picture 7" descr="C:\Users\1\Desktop\IMG-5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7" descr="C:\Users\1\Desktop\IMG-5398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27" cy="218730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61859" w:rsidRDefault="00561859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 Общественной палаты Томской области Надежда Петровна Лыжина с командой Народного фронта передали гуманитарный груз в приграничные регионы ДНР и ЛНР. Эта миссия стала самой масштабной за </w:t>
      </w:r>
      <w:r>
        <w:rPr>
          <w:sz w:val="28"/>
          <w:szCs w:val="28"/>
        </w:rPr>
        <w:lastRenderedPageBreak/>
        <w:t xml:space="preserve">все время проведения СВО.  Помощь передали тридцати </w:t>
      </w:r>
      <w:r w:rsidR="006356A2">
        <w:rPr>
          <w:sz w:val="28"/>
          <w:szCs w:val="28"/>
        </w:rPr>
        <w:t xml:space="preserve">двум </w:t>
      </w:r>
      <w:r>
        <w:rPr>
          <w:sz w:val="28"/>
          <w:szCs w:val="28"/>
        </w:rPr>
        <w:t xml:space="preserve">воинским подразделениям, где служат томичи. </w:t>
      </w:r>
    </w:p>
    <w:p w:rsidR="00561859" w:rsidRDefault="00561859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Отдельно </w:t>
      </w:r>
      <w:r w:rsidR="00F231B3">
        <w:rPr>
          <w:sz w:val="28"/>
          <w:szCs w:val="28"/>
        </w:rPr>
        <w:t xml:space="preserve">хотелось бы </w:t>
      </w:r>
      <w:r>
        <w:rPr>
          <w:sz w:val="28"/>
          <w:szCs w:val="28"/>
        </w:rPr>
        <w:t>останов</w:t>
      </w:r>
      <w:r w:rsidR="00F231B3">
        <w:rPr>
          <w:sz w:val="28"/>
          <w:szCs w:val="28"/>
        </w:rPr>
        <w:t>иться</w:t>
      </w:r>
      <w:r>
        <w:rPr>
          <w:sz w:val="28"/>
          <w:szCs w:val="28"/>
        </w:rPr>
        <w:t xml:space="preserve"> на </w:t>
      </w:r>
      <w:r w:rsidR="00C72902">
        <w:rPr>
          <w:sz w:val="28"/>
          <w:szCs w:val="28"/>
        </w:rPr>
        <w:t xml:space="preserve">некоторых </w:t>
      </w:r>
      <w:r>
        <w:rPr>
          <w:sz w:val="28"/>
          <w:szCs w:val="28"/>
        </w:rPr>
        <w:t>мероприятиях, которые были проведены Общественной пала</w:t>
      </w:r>
      <w:r w:rsidR="00687EED">
        <w:rPr>
          <w:sz w:val="28"/>
          <w:szCs w:val="28"/>
        </w:rPr>
        <w:t xml:space="preserve">той Томской области и в которых участвовали члены Общественной палаты. </w:t>
      </w:r>
    </w:p>
    <w:p w:rsidR="008F5CCB" w:rsidRDefault="008F5CCB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26516C" w:rsidRDefault="0026516C" w:rsidP="0026516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6516C">
        <w:rPr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3F4FE66B" wp14:editId="77477521">
            <wp:extent cx="2787897" cy="1571625"/>
            <wp:effectExtent l="0" t="0" r="0" b="0"/>
            <wp:docPr id="7170" name="Picture 2" descr="C:\Users\1\Desktop\8 СОЗЫВ ОП\2024\03_Работа по месяцам\Пресс-релизы  фото\3. Март\Ажермачев комиссия\PHOTO-2024-03-27-23-45-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1\Desktop\8 СОЗЫВ ОП\2024\03_Работа по месяцам\Пресс-релизы  фото\3. Март\Ажермачев комиссия\PHOTO-2024-03-27-23-45-20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671" cy="15771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 w:rsidRPr="0026516C">
        <w:rPr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7174B7A0" wp14:editId="25B55F86">
            <wp:extent cx="2821686" cy="1590675"/>
            <wp:effectExtent l="0" t="0" r="0" b="0"/>
            <wp:docPr id="6146" name="Picture 2" descr="C:\Users\1\Desktop\8 СОЗЫВ ОП\2024\03_Работа по месяцам\Пресс-релизы  фото\3. Март\Ажермачев комиссия\PHOTO-2024-03-27-23-45-2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1\Desktop\8 СОЗЫВ ОП\2024\03_Работа по месяцам\Пресс-релизы  фото\3. Март\Ажермачев комиссия\PHOTO-2024-03-27-23-45-20 (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60" cy="15995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231B3" w:rsidRPr="00F231B3" w:rsidRDefault="00F231B3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231B3">
        <w:rPr>
          <w:color w:val="000000" w:themeColor="text1"/>
          <w:sz w:val="28"/>
          <w:szCs w:val="28"/>
          <w:shd w:val="clear" w:color="auto" w:fill="FFFFFF"/>
        </w:rPr>
        <w:t>27 марта состоялось заседании Комиссии по физической культуре, спорту и туризму, которую возглавл</w:t>
      </w:r>
      <w:r w:rsidR="00687EED">
        <w:rPr>
          <w:color w:val="000000" w:themeColor="text1"/>
          <w:sz w:val="28"/>
          <w:szCs w:val="28"/>
          <w:shd w:val="clear" w:color="auto" w:fill="FFFFFF"/>
        </w:rPr>
        <w:t>яет Алексей Борисович Ажермачев,</w:t>
      </w:r>
      <w:r w:rsidRPr="00F231B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687EED">
        <w:rPr>
          <w:color w:val="000000" w:themeColor="text1"/>
          <w:sz w:val="28"/>
          <w:szCs w:val="28"/>
          <w:shd w:val="clear" w:color="auto" w:fill="FFFFFF"/>
        </w:rPr>
        <w:t>н</w:t>
      </w:r>
      <w:r w:rsidRPr="00F231B3">
        <w:rPr>
          <w:color w:val="000000" w:themeColor="text1"/>
          <w:sz w:val="28"/>
          <w:szCs w:val="28"/>
          <w:shd w:val="clear" w:color="auto" w:fill="FFFFFF"/>
        </w:rPr>
        <w:t xml:space="preserve">а </w:t>
      </w:r>
      <w:r w:rsidR="00687EED">
        <w:rPr>
          <w:color w:val="000000" w:themeColor="text1"/>
          <w:sz w:val="28"/>
          <w:szCs w:val="28"/>
          <w:shd w:val="clear" w:color="auto" w:fill="FFFFFF"/>
        </w:rPr>
        <w:t xml:space="preserve">котором </w:t>
      </w:r>
      <w:r w:rsidRPr="00F231B3">
        <w:rPr>
          <w:color w:val="000000" w:themeColor="text1"/>
          <w:sz w:val="28"/>
          <w:szCs w:val="28"/>
          <w:shd w:val="clear" w:color="auto" w:fill="FFFFFF"/>
        </w:rPr>
        <w:t>присутствовали заместитель Губернатора Томской области по образованию, молодежной политике и цифровому развитию Наталия Киселева, начальник Департамента по молодежной политике, физической культуре и спорту Максим Максимов, главы районных администраций, руководители региональных спортивных федераций и представители спортивных клубов города Томска и области.</w:t>
      </w:r>
    </w:p>
    <w:p w:rsidR="00F231B3" w:rsidRDefault="00F231B3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231B3">
        <w:rPr>
          <w:color w:val="000000" w:themeColor="text1"/>
          <w:sz w:val="28"/>
          <w:szCs w:val="28"/>
          <w:shd w:val="clear" w:color="auto" w:fill="FFFFFF"/>
        </w:rPr>
        <w:t>На заседании обсудили такие важные вопросы, как дефицит кадров в спорте, в особенности в сельских районах; особенности развития физической культуры и спорта в сельских муниципальных районах Томской области; критерии распределения бюджетных средств между аккредитованными региональными спортивными федерациями.</w:t>
      </w:r>
    </w:p>
    <w:p w:rsidR="00C3436A" w:rsidRDefault="00C3436A" w:rsidP="00723FE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26516C" w:rsidRDefault="0026516C" w:rsidP="00E164F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26516C">
        <w:rPr>
          <w:color w:val="000000" w:themeColor="text1"/>
          <w:sz w:val="28"/>
          <w:szCs w:val="28"/>
          <w:shd w:val="clear" w:color="auto" w:fill="FFFFFF"/>
        </w:rPr>
        <w:lastRenderedPageBreak/>
        <w:drawing>
          <wp:inline distT="0" distB="0" distL="0" distR="0" wp14:anchorId="6E4FBDDC" wp14:editId="04339464">
            <wp:extent cx="3381375" cy="2256926"/>
            <wp:effectExtent l="0" t="0" r="0" b="0"/>
            <wp:docPr id="8194" name="Picture 2" descr="C:\Users\1\Desktop\8 СОЗЫВ ОП\2024\03_Работа по месяцам\Пресс-релизы  фото\3. Март\Трунтягин АН Новосибирск\IMG-3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1\Desktop\8 СОЗЫВ ОП\2024\03_Работа по месяцам\Пресс-релизы  фото\3. Март\Трунтягин АН Новосибирск\IMG-399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480" cy="22623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87EED" w:rsidRPr="00687EED" w:rsidRDefault="00687EED" w:rsidP="00687EE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87EED">
        <w:rPr>
          <w:color w:val="000000" w:themeColor="text1"/>
          <w:sz w:val="28"/>
          <w:szCs w:val="28"/>
          <w:shd w:val="clear" w:color="auto" w:fill="FFFFFF"/>
        </w:rPr>
        <w:t xml:space="preserve">В марте в Новосибирске проходил региональный форум волонтеров «Тыл - для победы!», организованный Общественной палатой Новосибирской области. В работе форума приняли участие член Общественной палаты Томской области Александр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Николаевич </w:t>
      </w:r>
      <w:r w:rsidRPr="00687EED">
        <w:rPr>
          <w:color w:val="000000" w:themeColor="text1"/>
          <w:sz w:val="28"/>
          <w:szCs w:val="28"/>
          <w:shd w:val="clear" w:color="auto" w:fill="FFFFFF"/>
        </w:rPr>
        <w:t>Трунтягин, члены общественных организаций и общественных советов Томской области.</w:t>
      </w:r>
    </w:p>
    <w:p w:rsidR="00687EED" w:rsidRDefault="00687EED" w:rsidP="00687E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87EED">
        <w:rPr>
          <w:color w:val="000000" w:themeColor="text1"/>
          <w:sz w:val="28"/>
          <w:szCs w:val="28"/>
          <w:shd w:val="clear" w:color="auto" w:fill="FFFFFF"/>
        </w:rPr>
        <w:t>Цель форума - объединение волонтерского движения по поддержке участников специальной военной операции и членов их семей.</w:t>
      </w:r>
      <w:r w:rsidRPr="00687EED">
        <w:rPr>
          <w:color w:val="000000" w:themeColor="text1"/>
          <w:sz w:val="28"/>
          <w:szCs w:val="28"/>
        </w:rPr>
        <w:t xml:space="preserve"> Было предложено сделать форум межрегиональным, чтобы субъекты Сибирского федерального округа имели возможность осуществлять информационно-просветительскую поддержку различных проектов,  делиться друг с другом накопленным опытом,  совместно готовить к изданию книги, посвященные героям специальной военной операции. </w:t>
      </w:r>
    </w:p>
    <w:p w:rsidR="00107943" w:rsidRDefault="00107943" w:rsidP="00687EE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26516C" w:rsidRDefault="0026516C" w:rsidP="00E164F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516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E521577" wp14:editId="7E0E26DB">
            <wp:extent cx="3743325" cy="2652278"/>
            <wp:effectExtent l="0" t="0" r="0" b="0"/>
            <wp:docPr id="8" name="Picture 2" descr="C:\Users\1\Desktop\8 СОЗЫВ ОП\2024\03_Работа по месяцам\Пресс-релизы  фото\5. Май\Антифашистский форум\IMG-4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8 СОЗЫВ ОП\2024\03_Работа по месяцам\Пресс-релизы  фото\5. Май\Антифашистский форум\IMG-438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908" cy="26661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07943" w:rsidRPr="00107943" w:rsidRDefault="00107943" w:rsidP="001079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7943">
        <w:rPr>
          <w:rFonts w:ascii="Times New Roman" w:hAnsi="Times New Roman" w:cs="Times New Roman"/>
          <w:sz w:val="28"/>
          <w:szCs w:val="28"/>
        </w:rPr>
        <w:lastRenderedPageBreak/>
        <w:t>В апреле члены Общественной палаты Томской области Валентин Железчиков, Ульви Абдуллаев и Надежда Лыжина приняли участие в работе круглого стола Третьего антифашистского форума.</w:t>
      </w:r>
    </w:p>
    <w:p w:rsidR="00225098" w:rsidRDefault="00225098" w:rsidP="001079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Важность доносить п</w:t>
      </w:r>
      <w:r w:rsidR="00107943" w:rsidRPr="00107943">
        <w:rPr>
          <w:rFonts w:ascii="Times New Roman" w:hAnsi="Times New Roman" w:cs="Times New Roman"/>
          <w:sz w:val="28"/>
          <w:szCs w:val="28"/>
        </w:rPr>
        <w:t xml:space="preserve">равдивые знания о событиях Великой Отечественной войны и последствиях нацизма - самая надежная защита для молодежи от ложных информационных вбросов извне России. </w:t>
      </w:r>
    </w:p>
    <w:p w:rsidR="00107943" w:rsidRPr="00107943" w:rsidRDefault="00225098" w:rsidP="001079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</w:t>
      </w:r>
      <w:r w:rsidR="00A15DB6">
        <w:rPr>
          <w:rFonts w:ascii="Times New Roman" w:hAnsi="Times New Roman" w:cs="Times New Roman"/>
          <w:sz w:val="28"/>
          <w:szCs w:val="28"/>
        </w:rPr>
        <w:t>тим</w:t>
      </w:r>
      <w:r>
        <w:rPr>
          <w:rFonts w:ascii="Times New Roman" w:hAnsi="Times New Roman" w:cs="Times New Roman"/>
          <w:sz w:val="28"/>
          <w:szCs w:val="28"/>
        </w:rPr>
        <w:t>, что з</w:t>
      </w:r>
      <w:r w:rsidR="00107943" w:rsidRPr="00107943">
        <w:rPr>
          <w:rFonts w:ascii="Times New Roman" w:hAnsi="Times New Roman" w:cs="Times New Roman"/>
          <w:sz w:val="28"/>
          <w:szCs w:val="28"/>
        </w:rPr>
        <w:t>адачу распространения фактов о ключевых событиях российской истории в студенческой среде уже три года решает томский антифашистский форум.</w:t>
      </w:r>
    </w:p>
    <w:p w:rsidR="0026516C" w:rsidRDefault="0026516C" w:rsidP="00203696">
      <w:pPr>
        <w:shd w:val="clear" w:color="auto" w:fill="FFFFFF"/>
        <w:spacing w:before="225" w:after="19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651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inline distT="0" distB="0" distL="0" distR="0" wp14:anchorId="59CE6E9E" wp14:editId="5F76778B">
            <wp:extent cx="5940425" cy="2236013"/>
            <wp:effectExtent l="0" t="0" r="3175" b="0"/>
            <wp:docPr id="9218" name="Picture 2" descr="C:\Users\1\Desktop\8 СОЗЫВ ОП\2024\03_Работа по месяцам\Пресс-релизы  фото\4. Апрель\Заседание с Грузных С.Н\IMG_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1\Desktop\8 СОЗЫВ ОП\2024\03_Работа по месяцам\Пресс-релизы  фото\4. Апрель\Заседание с Грузных С.Н\IMG_03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360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254B5" w:rsidRDefault="00D254B5" w:rsidP="00203696">
      <w:pPr>
        <w:shd w:val="clear" w:color="auto" w:fill="FFFFFF"/>
        <w:spacing w:before="225" w:after="19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54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25 апреля состоялось совместное заседание  членов Общественной палаты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</w:t>
      </w:r>
      <w:r w:rsidRPr="00D254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заместител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</w:t>
      </w:r>
      <w:r w:rsidRPr="00D254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Губернатора Томской области по социальной политике Светланой Николаевной Грузных.</w:t>
      </w:r>
      <w:r w:rsidR="00635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254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Светлана Николаевна рассказала об итогах реализации на территории региона национальных проектов «Демография» и «Здравоохранение» и ответила на вопросы членов палаты.</w:t>
      </w:r>
    </w:p>
    <w:p w:rsidR="00203696" w:rsidRDefault="0026516C" w:rsidP="00E164F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26516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484BA1E7" wp14:editId="188EEC11">
            <wp:extent cx="3857625" cy="2507914"/>
            <wp:effectExtent l="0" t="0" r="0" b="6985"/>
            <wp:docPr id="10242" name="Picture 2" descr="C:\Users\1\Desktop\8 СОЗЫВ ОП\2024\03_Работа по месяцам\Пресс-релизы  фото\5. Май\Встреча с зоозащитниками\PHOTO-2024-05-07-17-12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1\Desktop\8 СОЗЫВ ОП\2024\03_Работа по месяцам\Пресс-релизы  фото\5. Май\Встреча с зоозащитниками\PHOTO-2024-05-07-17-12-4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056" cy="25120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72902" w:rsidRPr="00C72902" w:rsidRDefault="00C72902" w:rsidP="00C7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 мая заместитель председателя Общественной палаты Анатолий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Васильевич </w:t>
      </w:r>
      <w:r w:rsidRPr="00C72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Долгов и член палаты, эколог Ольга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Владимировна </w:t>
      </w:r>
      <w:r w:rsidRPr="00C72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Бузова встретились с представителями зоозащитных организаций города Томска.</w:t>
      </w:r>
    </w:p>
    <w:p w:rsidR="00C72902" w:rsidRPr="00C72902" w:rsidRDefault="00C72902" w:rsidP="00C7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9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базе Общественной палаты встреча прошла впервые. Обсуждение касалось таких важных вопросов, как безнадзорные животные и ответственность владельцев животных, стерилизация и чипирование, ведение реестра по учету домашних питомцев и прозрачность работы организаций, выполняющих функции подрядчика муниципалитета по работе с безнадзорными животными.</w:t>
      </w:r>
    </w:p>
    <w:p w:rsidR="00C72902" w:rsidRDefault="00C72902" w:rsidP="00C7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164F7" w:rsidRDefault="00E164F7" w:rsidP="00E164F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890135" cy="2552700"/>
            <wp:effectExtent l="0" t="0" r="0" b="0"/>
            <wp:docPr id="9" name="Рисунок 9" descr="C:\Users\1\Desktop\8 СОЗЫВ ОП\2024\03_Работа по месяцам\Пресс-релизы  фото\6. Июнь\Встреча с журналистами\IMG-4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 СОЗЫВ ОП\2024\03_Работа по месяцам\Пресс-релизы  фото\6. Июнь\Встреча с журналистами\IMG-468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771" cy="255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B98" w:rsidRDefault="00C24B98" w:rsidP="00C729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4B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июня члены Общественной палаты Томской области встретились с журналистами региона. Мероприятие организовала Вера Константиновна Долженкова с целью привлечь внимание общественности к </w:t>
      </w:r>
      <w:r w:rsidRPr="00C24B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участию в </w:t>
      </w:r>
      <w:r w:rsidRPr="00C24B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разработке плана развития области</w:t>
      </w:r>
      <w:r w:rsidR="006356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C24B98">
        <w:rPr>
          <w:rFonts w:ascii="Arial" w:hAnsi="Arial" w:cs="Arial"/>
          <w:color w:val="595959"/>
          <w:shd w:val="clear" w:color="auto" w:fill="FFFFFF"/>
        </w:rPr>
        <w:t xml:space="preserve"> </w:t>
      </w:r>
      <w:r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встреч</w:t>
      </w:r>
      <w:r w:rsid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были приглашены известные в профессиональной среде коллеги, рассказавшие о своём видении развития региона. Особый интерес вызвала тема популяризации</w:t>
      </w:r>
      <w:r w:rsidR="000F2072"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трудовой доблести томичей.</w:t>
      </w:r>
      <w:r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F2072"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</w:t>
      </w:r>
      <w:r w:rsidRPr="000F20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лены Общественной палаты решили проработать её более конкретно и выйти на реализацию реальных проектов.</w:t>
      </w:r>
    </w:p>
    <w:p w:rsidR="00C718EB" w:rsidRDefault="00C718EB" w:rsidP="00C7290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E164F7" w:rsidRDefault="00E164F7" w:rsidP="00E164F7">
      <w:pPr>
        <w:spacing w:after="0" w:line="360" w:lineRule="auto"/>
        <w:jc w:val="center"/>
        <w:rPr>
          <w:rFonts w:ascii="Times New Roman" w:hAnsi="Times New Roman" w:cs="Times New Roman"/>
          <w:kern w:val="36"/>
          <w:sz w:val="28"/>
          <w:szCs w:val="28"/>
        </w:rPr>
      </w:pPr>
      <w:r w:rsidRPr="00E164F7">
        <w:rPr>
          <w:rFonts w:ascii="Times New Roman" w:hAnsi="Times New Roman" w:cs="Times New Roman"/>
          <w:kern w:val="36"/>
          <w:sz w:val="28"/>
          <w:szCs w:val="28"/>
        </w:rPr>
        <w:drawing>
          <wp:inline distT="0" distB="0" distL="0" distR="0" wp14:anchorId="696F3D7A" wp14:editId="6B966A54">
            <wp:extent cx="3905250" cy="2929038"/>
            <wp:effectExtent l="0" t="0" r="0" b="5080"/>
            <wp:docPr id="12290" name="Picture 2" descr="C:\Users\1\Desktop\8 СОЗЫВ ОП\2024\03_Работа по месяцам\Пресс-релизы  фото\6. Июнь\Рукавишникова А.А. комиссия\PHOTO-2024-06-10-19-15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1\Desktop\8 СОЗЫВ ОП\2024\03_Работа по месяцам\Пресс-релизы  фото\6. Июнь\Рукавишникова А.А. комиссия\PHOTO-2024-06-10-19-15-0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424" cy="29336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F2072" w:rsidRDefault="000F2072" w:rsidP="000F2072">
      <w:pPr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0F2072">
        <w:rPr>
          <w:rFonts w:ascii="Times New Roman" w:hAnsi="Times New Roman" w:cs="Times New Roman"/>
          <w:kern w:val="36"/>
          <w:sz w:val="28"/>
          <w:szCs w:val="28"/>
        </w:rPr>
        <w:t xml:space="preserve">10 июня 2024 года состоялось расширенное заседание Комиссии по вопросам образования, науки </w:t>
      </w:r>
      <w:r>
        <w:rPr>
          <w:rFonts w:ascii="Times New Roman" w:hAnsi="Times New Roman" w:cs="Times New Roman"/>
          <w:kern w:val="36"/>
          <w:sz w:val="28"/>
          <w:szCs w:val="28"/>
        </w:rPr>
        <w:t>и просветительской деятельности, которую возглавляет Анастасия Анатольевна Рукавишникова.</w:t>
      </w:r>
      <w:r w:rsidRPr="000F2072">
        <w:rPr>
          <w:rFonts w:ascii="Times New Roman" w:hAnsi="Times New Roman" w:cs="Times New Roman"/>
          <w:kern w:val="36"/>
          <w:sz w:val="28"/>
          <w:szCs w:val="28"/>
        </w:rPr>
        <w:t xml:space="preserve"> В  мероприятии помимо членов Комиссии приняли участие представители Департамента образования Томской области, Департамента внутренней политики и социальных коммуникаций Томской области, а также представители ВУЗов Томска.</w:t>
      </w:r>
    </w:p>
    <w:p w:rsidR="00E164F7" w:rsidRDefault="00E164F7" w:rsidP="000F2072">
      <w:pPr>
        <w:spacing w:after="0"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E164F7">
        <w:rPr>
          <w:rFonts w:ascii="Times New Roman" w:hAnsi="Times New Roman" w:cs="Times New Roman"/>
          <w:kern w:val="36"/>
          <w:sz w:val="28"/>
          <w:szCs w:val="28"/>
        </w:rPr>
        <w:drawing>
          <wp:inline distT="0" distB="0" distL="0" distR="0" wp14:anchorId="5B6B8205" wp14:editId="4667EF3B">
            <wp:extent cx="5543550" cy="2494570"/>
            <wp:effectExtent l="0" t="0" r="0" b="1270"/>
            <wp:docPr id="13314" name="Picture 2" descr="C:\Users\1\Desktop\8 СОЗЫВ ОП\2024\03_Работа по месяцам\Пресс-релизы  фото\9. Сентябрь\Заседание Росздравнадзор\aa45211a-47d7-4aea-9a10-b217ff136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:\Users\1\Desktop\8 СОЗЫВ ОП\2024\03_Работа по месяцам\Пресс-релизы  фото\9. Сентябрь\Заседание Росздравнадзор\aa45211a-47d7-4aea-9a10-b217ff13690c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589" cy="24932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F2072" w:rsidRDefault="000F2072" w:rsidP="000F20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29E6">
        <w:rPr>
          <w:rFonts w:ascii="Times New Roman" w:hAnsi="Times New Roman" w:cs="Times New Roman"/>
          <w:kern w:val="36"/>
          <w:sz w:val="28"/>
          <w:szCs w:val="28"/>
        </w:rPr>
        <w:lastRenderedPageBreak/>
        <w:t xml:space="preserve">13 сентября </w:t>
      </w:r>
      <w:r w:rsidR="00E529E6">
        <w:rPr>
          <w:rFonts w:ascii="Times New Roman" w:hAnsi="Times New Roman" w:cs="Times New Roman"/>
          <w:kern w:val="36"/>
          <w:sz w:val="28"/>
          <w:szCs w:val="28"/>
        </w:rPr>
        <w:t xml:space="preserve">на площадке Департамента здравоохранения Томской области прошло совместное заседание членов Общественной палаты Томской области и Общественного совета при Федеральной службе по надзору в сфере здравоохранения при участии заместителя председателя Комитета Государственной Думы Татьяны Соломатиной, представителей </w:t>
      </w:r>
      <w:r w:rsidR="00E529E6" w:rsidRPr="00E529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Федеральной службы по надзору в сфере здравоохранения и Территориального органа Росздравнадзора по Томской области</w:t>
      </w:r>
      <w:r w:rsidR="00E529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E529E6" w:rsidRDefault="00E529E6" w:rsidP="000F20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29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ходе заседания были обсуждены вопросы обеспечения лекарствами жителей отдаленных населенных пунктов, совершенствования системы </w:t>
      </w:r>
      <w:r w:rsidRPr="008D6B81">
        <w:rPr>
          <w:rFonts w:ascii="Times New Roman" w:hAnsi="Times New Roman" w:cs="Times New Roman"/>
          <w:sz w:val="28"/>
          <w:szCs w:val="28"/>
          <w:shd w:val="clear" w:color="auto" w:fill="FFFFFF"/>
        </w:rPr>
        <w:t>непрерывного</w:t>
      </w:r>
      <w:r w:rsidRPr="00E529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медицинского образования, создания доступной среды для инвалидов, лицензирования медицинской деятельности, организации психолого-психотерапевтической помощи участникам СВО и членам их семей.</w:t>
      </w:r>
    </w:p>
    <w:p w:rsidR="00E164F7" w:rsidRPr="00CA2E11" w:rsidRDefault="00E164F7" w:rsidP="000F20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A2E11" w:rsidRDefault="00E164F7" w:rsidP="00E164F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164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0D7EF9C9" wp14:editId="5B413985">
            <wp:extent cx="2943225" cy="3204163"/>
            <wp:effectExtent l="0" t="0" r="0" b="0"/>
            <wp:docPr id="10" name="Picture 2" descr="C:\Users\1\Desktop\8 СОЗЫВ ОП\2024\03_Работа по месяцам\Пресс-релизы  фото\11. Ноябрь\встреча с УФСИН\IMG-5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8 СОЗЫВ ОП\2024\03_Работа по месяцам\Пресс-релизы  фото\11. Ноябрь\встреча с УФСИН\IMG-558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76" cy="32060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D6B81" w:rsidRPr="008D6B81" w:rsidRDefault="008D6B81" w:rsidP="002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B81">
        <w:rPr>
          <w:rFonts w:ascii="Times New Roman" w:hAnsi="Times New Roman" w:cs="Times New Roman"/>
          <w:sz w:val="28"/>
          <w:szCs w:val="28"/>
        </w:rPr>
        <w:t>25 ноября в Общественной палате Томской области прошла встреча общественников и представителей  Управления Федеральной службы исполнения наказания по Томской области по вопросу пробации в Томской области.</w:t>
      </w:r>
    </w:p>
    <w:p w:rsidR="008D6B81" w:rsidRPr="008D6B81" w:rsidRDefault="008D6B81" w:rsidP="002036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B81">
        <w:rPr>
          <w:rFonts w:ascii="Times New Roman" w:hAnsi="Times New Roman" w:cs="Times New Roman"/>
          <w:sz w:val="28"/>
          <w:szCs w:val="28"/>
        </w:rPr>
        <w:lastRenderedPageBreak/>
        <w:t>Участники обсудили проблемы и перспективы реализации Федерального закона «О пробации в Российской Федерации» на территории Томской области, а также опыт других регионов Российской Федерации.</w:t>
      </w:r>
    </w:p>
    <w:p w:rsidR="008D6B81" w:rsidRPr="008D6B81" w:rsidRDefault="008D6B81" w:rsidP="008D6B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B81">
        <w:rPr>
          <w:rFonts w:ascii="Times New Roman" w:hAnsi="Times New Roman" w:cs="Times New Roman"/>
          <w:sz w:val="28"/>
          <w:szCs w:val="28"/>
        </w:rPr>
        <w:t xml:space="preserve">В ходе беседы было подчеркнуто, что решение имеющихся проблем реализации пробации на территории Томской области невозможно без принятия государственной программы Томской области, предусматривающей мероприятия, направленные на </w:t>
      </w:r>
      <w:proofErr w:type="spellStart"/>
      <w:r w:rsidRPr="008D6B81">
        <w:rPr>
          <w:rFonts w:ascii="Times New Roman" w:hAnsi="Times New Roman" w:cs="Times New Roman"/>
          <w:sz w:val="28"/>
          <w:szCs w:val="28"/>
        </w:rPr>
        <w:t>ресоциализацию</w:t>
      </w:r>
      <w:proofErr w:type="spellEnd"/>
      <w:r w:rsidRPr="008D6B81">
        <w:rPr>
          <w:rFonts w:ascii="Times New Roman" w:hAnsi="Times New Roman" w:cs="Times New Roman"/>
          <w:sz w:val="28"/>
          <w:szCs w:val="28"/>
        </w:rPr>
        <w:t>, социальную адаптацию и социальную реабилитацию осужденных и освобожденных из мест лишения свободы.</w:t>
      </w:r>
    </w:p>
    <w:p w:rsidR="00E164F7" w:rsidRDefault="00E164F7" w:rsidP="00E164F7">
      <w:pPr>
        <w:tabs>
          <w:tab w:val="left" w:pos="6237"/>
          <w:tab w:val="left" w:pos="9355"/>
          <w:tab w:val="left" w:pos="9639"/>
        </w:tabs>
        <w:spacing w:after="0" w:line="360" w:lineRule="auto"/>
        <w:ind w:left="142" w:right="-71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164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558C6A52" wp14:editId="06D7A3C3">
            <wp:extent cx="2642915" cy="1762125"/>
            <wp:effectExtent l="0" t="0" r="5080" b="0"/>
            <wp:docPr id="11" name="Picture 2" descr="C:\Users\1\Desktop\8 СОЗЫВ ОП\2024\03_Работа по месяцам\Пресс-релизы  фото\11. Ноябрь\О праздновании Победы\IMG-5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8 СОЗЫВ ОП\2024\03_Работа по месяцам\Пресс-релизы  фото\11. Ноябрь\О праздновании Победы\IMG-565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235" cy="17676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E164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4740C4DF" wp14:editId="1ACD8A50">
            <wp:extent cx="2643191" cy="1762037"/>
            <wp:effectExtent l="0" t="0" r="5080" b="0"/>
            <wp:docPr id="12" name="Picture 2" descr="C:\Users\1\Desktop\8 СОЗЫВ ОП\2024\03_Работа по месяцам\Пресс-релизы  фото\11. Ноябрь\О праздновании Победы\IMG-5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\Desktop\8 СОЗЫВ ОП\2024\03_Работа по месяцам\Пресс-релизы  фото\11. Ноябрь\О праздновании Победы\IMG-565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327" cy="17621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A2E11" w:rsidRPr="00CA2E11" w:rsidRDefault="00CA2E11" w:rsidP="000F20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преддверие празднования 80-летия победы в Великой Отечественной войне Комиссия по делам молодежи, развитию добровольчества и патриотическому воспитанию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предсе</w:t>
      </w:r>
      <w:r w:rsidR="00E77B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дателем которой является Ульви А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бдуллаев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провела круглый стол на тему «Взаимодействие общественных организаций и органов исполнительной власти в вопросах увековечения памяти погибших при защите Отечества».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Представители общественных организаций подняли важны</w:t>
      </w:r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области вопрос</w:t>
      </w:r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отсутствия </w:t>
      </w:r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соответствующего 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органа власти по </w:t>
      </w:r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этому направлению, а </w:t>
      </w:r>
      <w:r w:rsidR="00FA1E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также </w:t>
      </w:r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необходимость принятия закона «О разграничении полномочий органов государственной </w:t>
      </w:r>
      <w:proofErr w:type="gramStart"/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власти</w:t>
      </w:r>
      <w:proofErr w:type="gramEnd"/>
      <w:r w:rsidR="00D015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сфере увековечения памяти погибших при защите Отечества».</w:t>
      </w:r>
    </w:p>
    <w:p w:rsidR="007B6FD5" w:rsidRDefault="007B6FD5" w:rsidP="000F2072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kern w:val="36"/>
          <w:sz w:val="28"/>
          <w:szCs w:val="28"/>
        </w:rPr>
      </w:pPr>
    </w:p>
    <w:p w:rsidR="00E164F7" w:rsidRDefault="00E164F7" w:rsidP="00E164F7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</w:pPr>
      <w:r w:rsidRPr="00E164F7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lastRenderedPageBreak/>
        <w:drawing>
          <wp:inline distT="0" distB="0" distL="0" distR="0" wp14:anchorId="270868B7" wp14:editId="08A5FEBD">
            <wp:extent cx="2695575" cy="2849982"/>
            <wp:effectExtent l="0" t="0" r="0" b="7620"/>
            <wp:docPr id="14338" name="Picture 2" descr="C:\Users\1\Desktop\8 СОЗЫВ ОП\2024\03_Работа по месяцам\Пресс-релизы  фото\3. Март\ЦОН посещение\IMG-40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1\Desktop\8 СОЗЫВ ОП\2024\03_Работа по месяцам\Пресс-релизы  фото\3. Март\ЦОН посещение\IMG-4081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597" cy="28521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9739B" w:rsidRDefault="004A34F5" w:rsidP="000F20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</w:pPr>
      <w:r w:rsidRPr="004A34F5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Отд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ельно хотелось бы отметить работу регионального штаба общественного наблюдения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за выборами Общественной палаты Томской области.</w:t>
      </w:r>
      <w:r w:rsidR="00016670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Слаженная работа членов штаба обеспечила подготовку общественных наблюдателей, круглосуточное наблюдение в Центре видеонаблюдения </w:t>
      </w:r>
      <w:r w:rsidR="00586498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и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в </w:t>
      </w:r>
      <w:r w:rsidR="004D39D1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целом </w:t>
      </w:r>
      <w:r w:rsidR="00586498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поддержание принципа легитимности 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на</w:t>
      </w:r>
      <w:r w:rsidR="00016670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выбор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ах</w:t>
      </w:r>
      <w:r w:rsidR="00016670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Президента Российской Федерации 17 марта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2024 года</w:t>
      </w:r>
      <w:r w:rsidR="00016670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.</w:t>
      </w:r>
      <w:r w:rsidR="00586498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При проведении выборов Президента РФ </w:t>
      </w:r>
      <w:r w:rsidR="0099739B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к работе общественного наблюдения было привлечено 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1976 </w:t>
      </w:r>
      <w:r w:rsidR="0099739B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наблюдателей</w:t>
      </w:r>
      <w:r w:rsidR="00F16723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, при проведении муниципальных выборов в Единый день голосования 8 сентября 2024 года – 108</w:t>
      </w:r>
      <w:r w:rsidR="0099739B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.</w:t>
      </w:r>
    </w:p>
    <w:p w:rsidR="00E164F7" w:rsidRDefault="00E164F7" w:rsidP="00E164F7">
      <w:pPr>
        <w:tabs>
          <w:tab w:val="left" w:pos="8640"/>
        </w:tabs>
        <w:spacing w:line="360" w:lineRule="auto"/>
        <w:ind w:right="35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164F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713C05A" wp14:editId="0BC70095">
            <wp:extent cx="2272768" cy="2924175"/>
            <wp:effectExtent l="0" t="0" r="0" b="0"/>
            <wp:docPr id="13" name="Picture 2" descr="C:\Users\1\Desktop\слайды\PHOTO-2023-11-29-15-45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1\Desktop\слайды\PHOTO-2023-11-29-15-45-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874" cy="29307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32FE7" w:rsidRDefault="00032FE7" w:rsidP="00032FE7">
      <w:pPr>
        <w:tabs>
          <w:tab w:val="left" w:pos="8640"/>
        </w:tabs>
        <w:spacing w:line="360" w:lineRule="auto"/>
        <w:ind w:right="35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80D61">
        <w:rPr>
          <w:rFonts w:ascii="Times New Roman" w:hAnsi="Times New Roman" w:cs="Times New Roman"/>
          <w:sz w:val="28"/>
          <w:szCs w:val="28"/>
        </w:rPr>
        <w:t xml:space="preserve">Особого внимания заслуживает работа </w:t>
      </w:r>
      <w:r w:rsidRPr="00E77B00">
        <w:rPr>
          <w:rFonts w:ascii="Times New Roman" w:hAnsi="Times New Roman" w:cs="Times New Roman"/>
          <w:sz w:val="28"/>
          <w:szCs w:val="28"/>
        </w:rPr>
        <w:t>Общественной наблюдательной комиссии Томской области</w:t>
      </w:r>
      <w:r w:rsidRPr="00D80D61">
        <w:rPr>
          <w:rFonts w:ascii="Times New Roman" w:hAnsi="Times New Roman" w:cs="Times New Roman"/>
          <w:sz w:val="28"/>
          <w:szCs w:val="28"/>
        </w:rPr>
        <w:t xml:space="preserve">. Основная форма работы </w:t>
      </w:r>
      <w:r w:rsidRPr="00D80D61">
        <w:rPr>
          <w:rFonts w:ascii="Times New Roman" w:hAnsi="Times New Roman" w:cs="Times New Roman"/>
          <w:sz w:val="28"/>
          <w:szCs w:val="28"/>
        </w:rPr>
        <w:lastRenderedPageBreak/>
        <w:t xml:space="preserve">членов комиссии </w:t>
      </w:r>
      <w:r w:rsidR="00D80D61" w:rsidRPr="00D80D61">
        <w:rPr>
          <w:rFonts w:ascii="Times New Roman" w:hAnsi="Times New Roman" w:cs="Times New Roman"/>
          <w:sz w:val="28"/>
          <w:szCs w:val="28"/>
        </w:rPr>
        <w:t>-</w:t>
      </w:r>
      <w:r w:rsidRPr="00D80D61">
        <w:rPr>
          <w:rFonts w:ascii="Times New Roman" w:hAnsi="Times New Roman" w:cs="Times New Roman"/>
          <w:sz w:val="28"/>
          <w:szCs w:val="28"/>
        </w:rPr>
        <w:t xml:space="preserve"> посещение мест принудительного содерж</w:t>
      </w:r>
      <w:r w:rsidR="00D80D61" w:rsidRPr="00D80D61">
        <w:rPr>
          <w:rFonts w:ascii="Times New Roman" w:hAnsi="Times New Roman" w:cs="Times New Roman"/>
          <w:sz w:val="28"/>
          <w:szCs w:val="28"/>
        </w:rPr>
        <w:t>ания</w:t>
      </w:r>
      <w:r w:rsidRPr="00D80D61">
        <w:rPr>
          <w:rFonts w:ascii="Times New Roman" w:hAnsi="Times New Roman" w:cs="Times New Roman"/>
          <w:sz w:val="28"/>
          <w:szCs w:val="28"/>
        </w:rPr>
        <w:t>, а также рассмотрение обращений лиц, находящихс</w:t>
      </w:r>
      <w:r w:rsidR="00D80D61" w:rsidRPr="00D80D61">
        <w:rPr>
          <w:rFonts w:ascii="Times New Roman" w:hAnsi="Times New Roman" w:cs="Times New Roman"/>
          <w:sz w:val="28"/>
          <w:szCs w:val="28"/>
        </w:rPr>
        <w:t>я в местах принудительного содерж</w:t>
      </w:r>
      <w:r w:rsidRPr="00D80D61">
        <w:rPr>
          <w:rFonts w:ascii="Times New Roman" w:hAnsi="Times New Roman" w:cs="Times New Roman"/>
          <w:sz w:val="28"/>
          <w:szCs w:val="28"/>
        </w:rPr>
        <w:t>ания</w:t>
      </w:r>
      <w:r w:rsidR="00D80D61" w:rsidRPr="00D80D61">
        <w:rPr>
          <w:rFonts w:ascii="Times New Roman" w:hAnsi="Times New Roman" w:cs="Times New Roman"/>
          <w:sz w:val="28"/>
          <w:szCs w:val="28"/>
        </w:rPr>
        <w:t xml:space="preserve">, их родственников и знакомых с целью контроля за соблюдением прав человека. </w:t>
      </w:r>
    </w:p>
    <w:p w:rsidR="00C3436A" w:rsidRDefault="00C3436A" w:rsidP="00032FE7">
      <w:pPr>
        <w:tabs>
          <w:tab w:val="left" w:pos="8640"/>
        </w:tabs>
        <w:spacing w:line="360" w:lineRule="auto"/>
        <w:ind w:right="35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Председателем Комиссии Геннадием Николаевичем Постниковым </w:t>
      </w:r>
      <w:r w:rsidR="00CE6987">
        <w:rPr>
          <w:rFonts w:ascii="Times New Roman" w:hAnsi="Times New Roman" w:cs="Times New Roman"/>
          <w:sz w:val="28"/>
          <w:szCs w:val="28"/>
        </w:rPr>
        <w:t xml:space="preserve">предложено </w:t>
      </w:r>
      <w:r>
        <w:rPr>
          <w:rFonts w:ascii="Times New Roman" w:hAnsi="Times New Roman" w:cs="Times New Roman"/>
          <w:sz w:val="28"/>
          <w:szCs w:val="28"/>
        </w:rPr>
        <w:t xml:space="preserve">для качественного осуществления общественного контроля </w:t>
      </w:r>
      <w:r w:rsidR="00CE6987">
        <w:rPr>
          <w:rFonts w:ascii="Times New Roman" w:hAnsi="Times New Roman" w:cs="Times New Roman"/>
          <w:sz w:val="28"/>
          <w:szCs w:val="28"/>
        </w:rPr>
        <w:t xml:space="preserve">проводить совместные мероприятия членов палаты и общественно наблюдательной комиссии. </w:t>
      </w:r>
    </w:p>
    <w:p w:rsidR="001F6985" w:rsidRDefault="001F6985" w:rsidP="001F69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D26">
        <w:rPr>
          <w:rFonts w:ascii="Times New Roman" w:hAnsi="Times New Roman" w:cs="Times New Roman"/>
          <w:sz w:val="28"/>
          <w:szCs w:val="28"/>
        </w:rPr>
        <w:t xml:space="preserve">В соответствии с Законом Томской области «Об Общественной палате Томской области» Общественная палата наделена правом </w:t>
      </w:r>
      <w:proofErr w:type="gramStart"/>
      <w:r w:rsidRPr="009B6D26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Pr="009B6D26">
        <w:rPr>
          <w:rFonts w:ascii="Times New Roman" w:hAnsi="Times New Roman" w:cs="Times New Roman"/>
          <w:sz w:val="28"/>
          <w:szCs w:val="28"/>
        </w:rPr>
        <w:t xml:space="preserve"> общественные советы, которые функционируют сегодня при исполнительных органах государственной власти Томской области, а также при региональных управлениях федеральных служб и агентств. </w:t>
      </w:r>
      <w:r w:rsidRPr="00AF6474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F6474">
        <w:rPr>
          <w:rFonts w:ascii="Times New Roman" w:hAnsi="Times New Roman" w:cs="Times New Roman"/>
          <w:sz w:val="28"/>
          <w:szCs w:val="28"/>
        </w:rPr>
        <w:t xml:space="preserve"> году были обновлены составы </w:t>
      </w:r>
      <w:r w:rsidR="001F6AEC">
        <w:rPr>
          <w:rFonts w:ascii="Times New Roman" w:hAnsi="Times New Roman" w:cs="Times New Roman"/>
          <w:sz w:val="28"/>
          <w:szCs w:val="28"/>
        </w:rPr>
        <w:t>1</w:t>
      </w:r>
      <w:r w:rsidR="009846CF">
        <w:rPr>
          <w:rFonts w:ascii="Times New Roman" w:hAnsi="Times New Roman" w:cs="Times New Roman"/>
          <w:sz w:val="28"/>
          <w:szCs w:val="28"/>
        </w:rPr>
        <w:t>1</w:t>
      </w:r>
      <w:r w:rsidRPr="00AF6474">
        <w:rPr>
          <w:rFonts w:ascii="Times New Roman" w:hAnsi="Times New Roman" w:cs="Times New Roman"/>
          <w:sz w:val="28"/>
          <w:szCs w:val="28"/>
        </w:rPr>
        <w:t xml:space="preserve"> общественных советов при органах власти.</w:t>
      </w:r>
      <w:r w:rsidRPr="009B6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072" w:rsidRDefault="0081243F" w:rsidP="00031B6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A383F">
        <w:rPr>
          <w:rFonts w:ascii="Times New Roman" w:hAnsi="Times New Roman" w:cs="Times New Roman"/>
          <w:sz w:val="28"/>
          <w:szCs w:val="28"/>
        </w:rPr>
        <w:t xml:space="preserve">В 2024 году в аппарат Общественной палаты поступило </w:t>
      </w:r>
      <w:r w:rsidR="00413E2A" w:rsidRPr="00413E2A">
        <w:rPr>
          <w:rFonts w:ascii="Times New Roman" w:hAnsi="Times New Roman" w:cs="Times New Roman"/>
          <w:sz w:val="28"/>
          <w:szCs w:val="28"/>
        </w:rPr>
        <w:t>1</w:t>
      </w:r>
      <w:r w:rsidR="00495A35">
        <w:rPr>
          <w:rFonts w:ascii="Times New Roman" w:hAnsi="Times New Roman" w:cs="Times New Roman"/>
          <w:sz w:val="28"/>
          <w:szCs w:val="28"/>
        </w:rPr>
        <w:t>1</w:t>
      </w:r>
      <w:r w:rsidRPr="00CA383F">
        <w:rPr>
          <w:rFonts w:ascii="Times New Roman" w:hAnsi="Times New Roman" w:cs="Times New Roman"/>
          <w:sz w:val="28"/>
          <w:szCs w:val="28"/>
        </w:rPr>
        <w:t xml:space="preserve"> обращений граждан, а также 2</w:t>
      </w:r>
      <w:r w:rsidR="006A77A4">
        <w:rPr>
          <w:rFonts w:ascii="Times New Roman" w:hAnsi="Times New Roman" w:cs="Times New Roman"/>
          <w:sz w:val="28"/>
          <w:szCs w:val="28"/>
        </w:rPr>
        <w:t>1</w:t>
      </w:r>
      <w:r w:rsidRPr="00CA383F">
        <w:rPr>
          <w:rFonts w:ascii="Times New Roman" w:hAnsi="Times New Roman" w:cs="Times New Roman"/>
          <w:sz w:val="28"/>
          <w:szCs w:val="28"/>
        </w:rPr>
        <w:t xml:space="preserve"> проект федеральных законов для общественной экспертизы. </w:t>
      </w:r>
      <w:r w:rsidR="00997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Отмечу работу Валерия Михайловича Соболева, кото</w:t>
      </w:r>
      <w:r w:rsidR="00A751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рый активно включен в рассмотрение поступающих </w:t>
      </w:r>
      <w:r w:rsidR="00CE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обращений, а также скрупулезно изучает поступающие из Общественной палаты Российской Федерации </w:t>
      </w:r>
      <w:r w:rsidR="00A751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законопроект</w:t>
      </w:r>
      <w:r w:rsidR="00CE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A751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751D7" w:rsidRDefault="00A751D7" w:rsidP="000F20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Заместителем </w:t>
      </w:r>
      <w:r w:rsidR="00B6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Комиссии</w:t>
      </w:r>
      <w:r w:rsidR="00B6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вопросам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ЖКХ</w:t>
      </w:r>
      <w:r w:rsidR="00B634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строительства, территориального развития и охраны окружающей среды Дмитрием Сергеевичем Шенбергером был проведен подробный анализ, подготовлен отчет и предложения по вопросам функционирования системы госу</w:t>
      </w:r>
      <w:r w:rsidR="00031B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дарственного  жилищного надзора на территории Томской области.</w:t>
      </w:r>
      <w:r w:rsidR="00CE69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20BB9" w:rsidRDefault="00B20BB9" w:rsidP="00B20B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Заслуживает внимание работа  Максима Анатольевича Елезова, который активно занимается патриотическим воспитанием и реализовывает просветительские проекты на территории нашего региона.</w:t>
      </w:r>
    </w:p>
    <w:p w:rsidR="00135F9F" w:rsidRDefault="00135F9F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35F9F" w:rsidRPr="00135F9F" w:rsidRDefault="00135F9F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5F9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Сформированный в начале 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135F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план мероприятий Общес</w:t>
      </w:r>
      <w:r w:rsidR="00107719">
        <w:rPr>
          <w:rFonts w:ascii="Times New Roman" w:hAnsi="Times New Roman" w:cs="Times New Roman"/>
          <w:color w:val="000000" w:themeColor="text1"/>
          <w:sz w:val="28"/>
          <w:szCs w:val="28"/>
        </w:rPr>
        <w:t>твенной палаты исполнен, в</w:t>
      </w:r>
      <w:r w:rsidRPr="00135F9F">
        <w:rPr>
          <w:rFonts w:ascii="Times New Roman" w:hAnsi="Times New Roman" w:cs="Times New Roman"/>
          <w:color w:val="000000" w:themeColor="text1"/>
          <w:sz w:val="28"/>
          <w:szCs w:val="28"/>
        </w:rPr>
        <w:t>се основные мероприятия, запланированные членами Общественной палаты, были проведены. А общее количество мероприятий с участием членов Общественной палаты составило более 1</w:t>
      </w:r>
      <w:r w:rsidR="004D788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135F9F">
        <w:rPr>
          <w:rFonts w:ascii="Times New Roman" w:hAnsi="Times New Roman" w:cs="Times New Roman"/>
          <w:color w:val="000000" w:themeColor="text1"/>
          <w:sz w:val="28"/>
          <w:szCs w:val="28"/>
        </w:rPr>
        <w:t>0.</w:t>
      </w:r>
    </w:p>
    <w:p w:rsidR="00CE6987" w:rsidRDefault="008E7BA1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135F9F" w:rsidRPr="00135F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идером по числу запланированных и проведенных мероприятий являются Комиссия по </w:t>
      </w:r>
      <w:r w:rsidR="00135F9F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физической культуре, спорту и туризму, председателем которой являет</w:t>
      </w:r>
      <w:r w:rsidR="00A16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Алексей Борисович Ажермачев и Комиссия по вопросам культуры, СМИ, сохранению и укреплению традиционных духовно-нравственных ценностей, гармонизация межнациональных </w:t>
      </w:r>
      <w:r w:rsidR="00CE69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межконфессиональных отношений, которую возглавляет Железчиков Валентин Павлович. </w:t>
      </w:r>
    </w:p>
    <w:p w:rsidR="00B20BB9" w:rsidRDefault="008E7BA1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20B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2024 года работа Общественной палаты освещается не только на официальной странице в сети интернет, но и на странице российской социальной сети «ВКонтакте». </w:t>
      </w:r>
    </w:p>
    <w:p w:rsidR="00D5448E" w:rsidRPr="00CA2E11" w:rsidRDefault="00D5448E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6320" w:rsidRDefault="008E7BA1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063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бобщая работу Общественной палаты Томской области в 2024 году, члены палаты определили </w:t>
      </w:r>
      <w:r w:rsidR="006769EB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предложения и</w:t>
      </w:r>
      <w:r w:rsidR="006063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задачи на 2025 год:</w:t>
      </w:r>
    </w:p>
    <w:p w:rsidR="00606320" w:rsidRDefault="006769EB" w:rsidP="00135F9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Продолжить работу по совершенствованию структуры Общественной палаты Томской области.</w:t>
      </w:r>
    </w:p>
    <w:p w:rsidR="00980D21" w:rsidRDefault="00980D21" w:rsidP="00980D21">
      <w:pPr>
        <w:pStyle w:val="30"/>
        <w:shd w:val="clear" w:color="auto" w:fill="auto"/>
        <w:spacing w:after="0" w:line="360" w:lineRule="auto"/>
        <w:ind w:left="120" w:right="20" w:firstLine="72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правовой статус аппарата Общественной палаты в Законе Томской области от 09 июня 2017 года № 52-ОЗ «Об Общественной палате Томской области» не определен и законодательно не закреплен. В аппарате Общественной палаты имеется только одна штатная единица – руководитель аппарата. Учитывая увеличение объема работы аппарата Общественной палаты по взаимодействию с Общественной наблюдательной комиссией Томской области, некоммерческими организациями, общественными советами, общественными палатами муниципальных районов, работе регионального штаба общественного наблюдения, ведению делопроизводства, информационной повестки Общественной палаты, а также опыт других регионов Российской Федерации требуется внесение изменений и дополнений в Закон, а также увеличение штатной численности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аппарата Общественной палаты, что потребует дополнительного финансирования из регионального бюджета. </w:t>
      </w:r>
      <w:r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>Для примера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80D21">
        <w:rPr>
          <w:rFonts w:ascii="Times New Roman" w:hAnsi="Times New Roman" w:cs="Times New Roman"/>
          <w:sz w:val="28"/>
          <w:szCs w:val="28"/>
        </w:rPr>
        <w:t>Республика Хакасия - 39 членов Общественной палаты, 7 сотрудников аппарата; Омская область - 30 членов Общественной палаты, 6 сотрудников аппарата; Алтайский край - 45 членов Общественной палаты, 6 сотрудников аппарата; Кемеровская область - 45 членов Общественной палаты, 6 сотрудников аппарата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0D21" w:rsidRDefault="00980D21" w:rsidP="00980D21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Комиссиям палаты </w:t>
      </w:r>
      <w:r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сформировать комплекс мероприятий по направлениям своей деятельности на 2025 год в срок до 30 января 2025 г.</w:t>
      </w:r>
      <w:r w:rsidRPr="00980D2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</w:t>
      </w:r>
    </w:p>
    <w:p w:rsidR="00980D21" w:rsidRPr="00980D21" w:rsidRDefault="00980D21" w:rsidP="00980D2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Поддержать и оформить общественные инициативы по разработке проекта закона «О разграничении полномочий органов государственной </w:t>
      </w:r>
      <w:proofErr w:type="gramStart"/>
      <w:r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>власти</w:t>
      </w:r>
      <w:proofErr w:type="gramEnd"/>
      <w:r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увековечения памяти погибших при защите Отечества», установлению административной ответственности за уничтожение или повреждение зелёных насаждений в городах и населённых пунктах Томской области, другим приоритетным направлениям. </w:t>
      </w:r>
    </w:p>
    <w:p w:rsidR="00980D21" w:rsidRDefault="001D67BA" w:rsidP="00980D21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80D21">
        <w:rPr>
          <w:rFonts w:ascii="Times New Roman" w:hAnsi="Times New Roman" w:cs="Times New Roman"/>
          <w:sz w:val="28"/>
          <w:szCs w:val="28"/>
        </w:rPr>
        <w:t xml:space="preserve">. В целях учета общественного мнения необходимо сформировать список экспертов </w:t>
      </w:r>
      <w:r w:rsidR="00980D21"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отраслевым направлениям </w:t>
      </w:r>
      <w:r w:rsidR="00980D21">
        <w:rPr>
          <w:rFonts w:ascii="Times New Roman" w:hAnsi="Times New Roman" w:cs="Times New Roman"/>
          <w:sz w:val="28"/>
          <w:szCs w:val="28"/>
        </w:rPr>
        <w:t xml:space="preserve">для их последующего приглашения к квалифицированной и предметной работе в проводимых органами государственной власти и органами местного самоуправления мероприятиях, </w:t>
      </w:r>
      <w:r w:rsidR="00980D21" w:rsidRPr="00980D21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 экспертной оценке законотворческих инициатив.</w:t>
      </w:r>
      <w:r w:rsidR="00980D21" w:rsidRPr="00980D2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980D21" w:rsidRDefault="001D67BA" w:rsidP="00980D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80D21">
        <w:rPr>
          <w:rFonts w:ascii="Times New Roman" w:hAnsi="Times New Roman" w:cs="Times New Roman"/>
          <w:sz w:val="28"/>
          <w:szCs w:val="28"/>
        </w:rPr>
        <w:t xml:space="preserve">. Заседания Совета Общественной палаты и другие важные мероприятия Общественной палаты проводить с обязательным приглашением представителей органов публичной власти (Администрации Томской области, Законодательной Думы Томской области), органов местного самоуправления).  </w:t>
      </w:r>
    </w:p>
    <w:p w:rsidR="00980D21" w:rsidRPr="001D67BA" w:rsidRDefault="00980D21" w:rsidP="00980D2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67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Предлагаем ввести в практику деятельности Общественной палаты Томской области проведение на системной основе Публичных общественных (общественно-профессиональных) слушаний для широкого включения общественности в обсуждение законотворческих инициатив, управленческих решений, касающихся изменений в ключевых отраслях экономики и влияющих на качество жизни населения.  </w:t>
      </w:r>
      <w:bookmarkStart w:id="0" w:name="_GoBack"/>
      <w:bookmarkEnd w:id="0"/>
      <w:permStart w:id="1903363394" w:edGrp="everyone"/>
      <w:permEnd w:id="1903363394"/>
    </w:p>
    <w:sectPr w:rsidR="00980D21" w:rsidRPr="001D67BA" w:rsidSect="00F83F10">
      <w:headerReference w:type="default" r:id="rId34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D66" w:rsidRDefault="004C4D66" w:rsidP="00066B96">
      <w:pPr>
        <w:spacing w:after="0" w:line="240" w:lineRule="auto"/>
      </w:pPr>
      <w:r>
        <w:separator/>
      </w:r>
    </w:p>
  </w:endnote>
  <w:endnote w:type="continuationSeparator" w:id="0">
    <w:p w:rsidR="004C4D66" w:rsidRDefault="004C4D66" w:rsidP="00066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D66" w:rsidRDefault="004C4D66" w:rsidP="00066B96">
      <w:pPr>
        <w:spacing w:after="0" w:line="240" w:lineRule="auto"/>
      </w:pPr>
      <w:r>
        <w:separator/>
      </w:r>
    </w:p>
  </w:footnote>
  <w:footnote w:type="continuationSeparator" w:id="0">
    <w:p w:rsidR="004C4D66" w:rsidRDefault="004C4D66" w:rsidP="00066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B96" w:rsidRDefault="00066B96">
    <w:pPr>
      <w:pStyle w:val="a7"/>
    </w:pPr>
    <w:r>
      <w:t xml:space="preserve">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UowI9JGeCDE54qMgBE2bgjkha9g=" w:salt="CM6cz5Vr5zORdQaF+E6Xu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518"/>
    <w:rsid w:val="00002022"/>
    <w:rsid w:val="00007CF6"/>
    <w:rsid w:val="000149E7"/>
    <w:rsid w:val="00016670"/>
    <w:rsid w:val="00031B64"/>
    <w:rsid w:val="00032FE7"/>
    <w:rsid w:val="00033D22"/>
    <w:rsid w:val="00034AB6"/>
    <w:rsid w:val="0005093D"/>
    <w:rsid w:val="00054961"/>
    <w:rsid w:val="00057A71"/>
    <w:rsid w:val="00057E3A"/>
    <w:rsid w:val="00064E8C"/>
    <w:rsid w:val="00066B96"/>
    <w:rsid w:val="000670C0"/>
    <w:rsid w:val="000721A3"/>
    <w:rsid w:val="00074EC3"/>
    <w:rsid w:val="0009487B"/>
    <w:rsid w:val="000D678C"/>
    <w:rsid w:val="000D7886"/>
    <w:rsid w:val="000E1EEA"/>
    <w:rsid w:val="000E7FD1"/>
    <w:rsid w:val="000F2072"/>
    <w:rsid w:val="000F2632"/>
    <w:rsid w:val="000F5F55"/>
    <w:rsid w:val="00107719"/>
    <w:rsid w:val="00107943"/>
    <w:rsid w:val="0011399A"/>
    <w:rsid w:val="00135F9F"/>
    <w:rsid w:val="0014019A"/>
    <w:rsid w:val="001465C8"/>
    <w:rsid w:val="00156582"/>
    <w:rsid w:val="00160837"/>
    <w:rsid w:val="00164CB5"/>
    <w:rsid w:val="001710C9"/>
    <w:rsid w:val="001721DA"/>
    <w:rsid w:val="001762FB"/>
    <w:rsid w:val="00177D85"/>
    <w:rsid w:val="0018463D"/>
    <w:rsid w:val="001A6584"/>
    <w:rsid w:val="001A6B60"/>
    <w:rsid w:val="001B331C"/>
    <w:rsid w:val="001D67BA"/>
    <w:rsid w:val="001E07D7"/>
    <w:rsid w:val="001F6985"/>
    <w:rsid w:val="001F6AEC"/>
    <w:rsid w:val="00203696"/>
    <w:rsid w:val="002206BB"/>
    <w:rsid w:val="00221DC7"/>
    <w:rsid w:val="00225098"/>
    <w:rsid w:val="00246A0F"/>
    <w:rsid w:val="00250487"/>
    <w:rsid w:val="0026516C"/>
    <w:rsid w:val="00270153"/>
    <w:rsid w:val="002853D6"/>
    <w:rsid w:val="00290654"/>
    <w:rsid w:val="00290F1E"/>
    <w:rsid w:val="0029169D"/>
    <w:rsid w:val="002937E6"/>
    <w:rsid w:val="00295DBF"/>
    <w:rsid w:val="002A45BA"/>
    <w:rsid w:val="002A56AA"/>
    <w:rsid w:val="002B28BC"/>
    <w:rsid w:val="002B7D84"/>
    <w:rsid w:val="002C5DB6"/>
    <w:rsid w:val="002D64AF"/>
    <w:rsid w:val="002D7756"/>
    <w:rsid w:val="00303A60"/>
    <w:rsid w:val="00317197"/>
    <w:rsid w:val="00317599"/>
    <w:rsid w:val="0032627B"/>
    <w:rsid w:val="003270CD"/>
    <w:rsid w:val="00333824"/>
    <w:rsid w:val="0034405D"/>
    <w:rsid w:val="00345DC2"/>
    <w:rsid w:val="00351E55"/>
    <w:rsid w:val="0035540D"/>
    <w:rsid w:val="00362EE9"/>
    <w:rsid w:val="00374E4A"/>
    <w:rsid w:val="003955AB"/>
    <w:rsid w:val="003A5532"/>
    <w:rsid w:val="003B0704"/>
    <w:rsid w:val="003B0C91"/>
    <w:rsid w:val="003B29CE"/>
    <w:rsid w:val="003D10AC"/>
    <w:rsid w:val="003D19BE"/>
    <w:rsid w:val="003D20C7"/>
    <w:rsid w:val="003F6E1F"/>
    <w:rsid w:val="00413E2A"/>
    <w:rsid w:val="00436274"/>
    <w:rsid w:val="00437D00"/>
    <w:rsid w:val="00446524"/>
    <w:rsid w:val="004520F3"/>
    <w:rsid w:val="0045238A"/>
    <w:rsid w:val="00455993"/>
    <w:rsid w:val="004571C1"/>
    <w:rsid w:val="00460890"/>
    <w:rsid w:val="004755DA"/>
    <w:rsid w:val="004818F4"/>
    <w:rsid w:val="00482451"/>
    <w:rsid w:val="00484592"/>
    <w:rsid w:val="00495A35"/>
    <w:rsid w:val="00496B7C"/>
    <w:rsid w:val="004A3334"/>
    <w:rsid w:val="004A34F5"/>
    <w:rsid w:val="004A58A8"/>
    <w:rsid w:val="004C41CD"/>
    <w:rsid w:val="004C4D66"/>
    <w:rsid w:val="004C6D41"/>
    <w:rsid w:val="004D2515"/>
    <w:rsid w:val="004D39D1"/>
    <w:rsid w:val="004D7880"/>
    <w:rsid w:val="004E1217"/>
    <w:rsid w:val="004F35F0"/>
    <w:rsid w:val="004F63DB"/>
    <w:rsid w:val="0050278F"/>
    <w:rsid w:val="00515278"/>
    <w:rsid w:val="00531FBE"/>
    <w:rsid w:val="00533E11"/>
    <w:rsid w:val="00536F6F"/>
    <w:rsid w:val="00543B80"/>
    <w:rsid w:val="00543DD2"/>
    <w:rsid w:val="00561859"/>
    <w:rsid w:val="00561AE6"/>
    <w:rsid w:val="005664E4"/>
    <w:rsid w:val="00567BA7"/>
    <w:rsid w:val="0057614F"/>
    <w:rsid w:val="0057781A"/>
    <w:rsid w:val="005833A6"/>
    <w:rsid w:val="00586498"/>
    <w:rsid w:val="005A0A9C"/>
    <w:rsid w:val="005A0D2B"/>
    <w:rsid w:val="005A0E1A"/>
    <w:rsid w:val="005A4482"/>
    <w:rsid w:val="005A4D79"/>
    <w:rsid w:val="005B5B42"/>
    <w:rsid w:val="005B7797"/>
    <w:rsid w:val="005D5D2F"/>
    <w:rsid w:val="005D6A23"/>
    <w:rsid w:val="005D7AF7"/>
    <w:rsid w:val="005F5456"/>
    <w:rsid w:val="006044EB"/>
    <w:rsid w:val="00606320"/>
    <w:rsid w:val="00625FD0"/>
    <w:rsid w:val="006269D2"/>
    <w:rsid w:val="006356A2"/>
    <w:rsid w:val="00635A3F"/>
    <w:rsid w:val="00640A49"/>
    <w:rsid w:val="00644524"/>
    <w:rsid w:val="006616B8"/>
    <w:rsid w:val="0066431F"/>
    <w:rsid w:val="00667E51"/>
    <w:rsid w:val="006769EB"/>
    <w:rsid w:val="00682635"/>
    <w:rsid w:val="00682A36"/>
    <w:rsid w:val="00687EED"/>
    <w:rsid w:val="006A0518"/>
    <w:rsid w:val="006A6457"/>
    <w:rsid w:val="006A7305"/>
    <w:rsid w:val="006A77A4"/>
    <w:rsid w:val="006C2FEE"/>
    <w:rsid w:val="006D473A"/>
    <w:rsid w:val="006D65C1"/>
    <w:rsid w:val="006F3E87"/>
    <w:rsid w:val="006F4BE5"/>
    <w:rsid w:val="006F581F"/>
    <w:rsid w:val="00713788"/>
    <w:rsid w:val="00713CE9"/>
    <w:rsid w:val="00722209"/>
    <w:rsid w:val="00723FE5"/>
    <w:rsid w:val="007250A9"/>
    <w:rsid w:val="00744DFB"/>
    <w:rsid w:val="00763069"/>
    <w:rsid w:val="007640BA"/>
    <w:rsid w:val="007A3012"/>
    <w:rsid w:val="007A5574"/>
    <w:rsid w:val="007B22E1"/>
    <w:rsid w:val="007B2910"/>
    <w:rsid w:val="007B6FD5"/>
    <w:rsid w:val="007C70FB"/>
    <w:rsid w:val="007C72FF"/>
    <w:rsid w:val="007D566F"/>
    <w:rsid w:val="0081243F"/>
    <w:rsid w:val="00815002"/>
    <w:rsid w:val="00823638"/>
    <w:rsid w:val="00836A42"/>
    <w:rsid w:val="008370B6"/>
    <w:rsid w:val="00854740"/>
    <w:rsid w:val="008563E5"/>
    <w:rsid w:val="00860EA4"/>
    <w:rsid w:val="0087548A"/>
    <w:rsid w:val="008856A0"/>
    <w:rsid w:val="008A1401"/>
    <w:rsid w:val="008D50B5"/>
    <w:rsid w:val="008D6B81"/>
    <w:rsid w:val="008E12AB"/>
    <w:rsid w:val="008E4A41"/>
    <w:rsid w:val="008E7BA1"/>
    <w:rsid w:val="008F3A40"/>
    <w:rsid w:val="008F47A7"/>
    <w:rsid w:val="008F5CCB"/>
    <w:rsid w:val="008F7FA7"/>
    <w:rsid w:val="0090062C"/>
    <w:rsid w:val="009010D3"/>
    <w:rsid w:val="00902EB5"/>
    <w:rsid w:val="009147DF"/>
    <w:rsid w:val="00926496"/>
    <w:rsid w:val="009312CF"/>
    <w:rsid w:val="009527DB"/>
    <w:rsid w:val="00956CFD"/>
    <w:rsid w:val="009740EF"/>
    <w:rsid w:val="00977B5E"/>
    <w:rsid w:val="00980D21"/>
    <w:rsid w:val="009846CF"/>
    <w:rsid w:val="00986E82"/>
    <w:rsid w:val="0099739B"/>
    <w:rsid w:val="009B04EE"/>
    <w:rsid w:val="009B6D26"/>
    <w:rsid w:val="009C204E"/>
    <w:rsid w:val="009E4C34"/>
    <w:rsid w:val="009E6F3A"/>
    <w:rsid w:val="009F438D"/>
    <w:rsid w:val="009F64E6"/>
    <w:rsid w:val="009F67C9"/>
    <w:rsid w:val="009F7C13"/>
    <w:rsid w:val="00A1361E"/>
    <w:rsid w:val="00A15DB6"/>
    <w:rsid w:val="00A1613B"/>
    <w:rsid w:val="00A16E41"/>
    <w:rsid w:val="00A20716"/>
    <w:rsid w:val="00A25C5D"/>
    <w:rsid w:val="00A5327D"/>
    <w:rsid w:val="00A6277F"/>
    <w:rsid w:val="00A62C45"/>
    <w:rsid w:val="00A65924"/>
    <w:rsid w:val="00A751D7"/>
    <w:rsid w:val="00A91306"/>
    <w:rsid w:val="00AB1D1C"/>
    <w:rsid w:val="00AC2DE7"/>
    <w:rsid w:val="00AD0718"/>
    <w:rsid w:val="00AD69AB"/>
    <w:rsid w:val="00AF63BF"/>
    <w:rsid w:val="00AF6474"/>
    <w:rsid w:val="00B06123"/>
    <w:rsid w:val="00B07346"/>
    <w:rsid w:val="00B20BB9"/>
    <w:rsid w:val="00B276C2"/>
    <w:rsid w:val="00B31FE2"/>
    <w:rsid w:val="00B37EEB"/>
    <w:rsid w:val="00B427B1"/>
    <w:rsid w:val="00B46E10"/>
    <w:rsid w:val="00B63402"/>
    <w:rsid w:val="00B7551B"/>
    <w:rsid w:val="00B7576C"/>
    <w:rsid w:val="00B82DC9"/>
    <w:rsid w:val="00B93987"/>
    <w:rsid w:val="00BA0DBF"/>
    <w:rsid w:val="00BA570C"/>
    <w:rsid w:val="00BC02E4"/>
    <w:rsid w:val="00BE45CA"/>
    <w:rsid w:val="00BF3E48"/>
    <w:rsid w:val="00C12C15"/>
    <w:rsid w:val="00C1690F"/>
    <w:rsid w:val="00C20048"/>
    <w:rsid w:val="00C213F3"/>
    <w:rsid w:val="00C24B98"/>
    <w:rsid w:val="00C3436A"/>
    <w:rsid w:val="00C3762D"/>
    <w:rsid w:val="00C5488F"/>
    <w:rsid w:val="00C64A99"/>
    <w:rsid w:val="00C718EB"/>
    <w:rsid w:val="00C72902"/>
    <w:rsid w:val="00C91592"/>
    <w:rsid w:val="00CA1D4E"/>
    <w:rsid w:val="00CA2E11"/>
    <w:rsid w:val="00CA364B"/>
    <w:rsid w:val="00CA383F"/>
    <w:rsid w:val="00CB6616"/>
    <w:rsid w:val="00CC4214"/>
    <w:rsid w:val="00CC54D7"/>
    <w:rsid w:val="00CD0754"/>
    <w:rsid w:val="00CD2DB3"/>
    <w:rsid w:val="00CD64F8"/>
    <w:rsid w:val="00CE12DC"/>
    <w:rsid w:val="00CE6987"/>
    <w:rsid w:val="00CF25EA"/>
    <w:rsid w:val="00CF3CE8"/>
    <w:rsid w:val="00D015D2"/>
    <w:rsid w:val="00D02887"/>
    <w:rsid w:val="00D1342D"/>
    <w:rsid w:val="00D243EA"/>
    <w:rsid w:val="00D254B5"/>
    <w:rsid w:val="00D2712D"/>
    <w:rsid w:val="00D30CA9"/>
    <w:rsid w:val="00D5448E"/>
    <w:rsid w:val="00D63279"/>
    <w:rsid w:val="00D638CF"/>
    <w:rsid w:val="00D67CBF"/>
    <w:rsid w:val="00D76A09"/>
    <w:rsid w:val="00D775A2"/>
    <w:rsid w:val="00D80D61"/>
    <w:rsid w:val="00D93F7B"/>
    <w:rsid w:val="00D958CC"/>
    <w:rsid w:val="00D96B74"/>
    <w:rsid w:val="00DA2D90"/>
    <w:rsid w:val="00DA3AE1"/>
    <w:rsid w:val="00DB781B"/>
    <w:rsid w:val="00DC6314"/>
    <w:rsid w:val="00DC7C0D"/>
    <w:rsid w:val="00DD599B"/>
    <w:rsid w:val="00DD757B"/>
    <w:rsid w:val="00DF787E"/>
    <w:rsid w:val="00E03F57"/>
    <w:rsid w:val="00E05B07"/>
    <w:rsid w:val="00E164F7"/>
    <w:rsid w:val="00E26E0D"/>
    <w:rsid w:val="00E35077"/>
    <w:rsid w:val="00E3766F"/>
    <w:rsid w:val="00E41D4B"/>
    <w:rsid w:val="00E42352"/>
    <w:rsid w:val="00E5243A"/>
    <w:rsid w:val="00E529E6"/>
    <w:rsid w:val="00E63364"/>
    <w:rsid w:val="00E6658A"/>
    <w:rsid w:val="00E71574"/>
    <w:rsid w:val="00E744F7"/>
    <w:rsid w:val="00E762B3"/>
    <w:rsid w:val="00E77B00"/>
    <w:rsid w:val="00E91368"/>
    <w:rsid w:val="00E93F2D"/>
    <w:rsid w:val="00EB6C79"/>
    <w:rsid w:val="00ED39F7"/>
    <w:rsid w:val="00EF1F48"/>
    <w:rsid w:val="00EF7E78"/>
    <w:rsid w:val="00F001D7"/>
    <w:rsid w:val="00F01D65"/>
    <w:rsid w:val="00F03B20"/>
    <w:rsid w:val="00F106B7"/>
    <w:rsid w:val="00F16723"/>
    <w:rsid w:val="00F20AA4"/>
    <w:rsid w:val="00F231B3"/>
    <w:rsid w:val="00F254B3"/>
    <w:rsid w:val="00F3471E"/>
    <w:rsid w:val="00F37A1A"/>
    <w:rsid w:val="00F40E0E"/>
    <w:rsid w:val="00F65ECF"/>
    <w:rsid w:val="00F70C0F"/>
    <w:rsid w:val="00F73093"/>
    <w:rsid w:val="00F80057"/>
    <w:rsid w:val="00F810AD"/>
    <w:rsid w:val="00F83F10"/>
    <w:rsid w:val="00F9019D"/>
    <w:rsid w:val="00F905DF"/>
    <w:rsid w:val="00FA1AFD"/>
    <w:rsid w:val="00FA1EB2"/>
    <w:rsid w:val="00FA3404"/>
    <w:rsid w:val="00FA4D9F"/>
    <w:rsid w:val="00FB359C"/>
    <w:rsid w:val="00FC4A7D"/>
    <w:rsid w:val="00FD4501"/>
    <w:rsid w:val="00FE2FF0"/>
    <w:rsid w:val="00FE433F"/>
    <w:rsid w:val="00FE5CBD"/>
    <w:rsid w:val="00FF3712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D0754"/>
    <w:rPr>
      <w:b/>
      <w:bCs/>
    </w:rPr>
  </w:style>
  <w:style w:type="paragraph" w:styleId="a7">
    <w:name w:val="header"/>
    <w:basedOn w:val="a"/>
    <w:link w:val="a8"/>
    <w:uiPriority w:val="99"/>
    <w:unhideWhenUsed/>
    <w:rsid w:val="00066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6B96"/>
  </w:style>
  <w:style w:type="paragraph" w:styleId="a9">
    <w:name w:val="footer"/>
    <w:basedOn w:val="a"/>
    <w:link w:val="aa"/>
    <w:uiPriority w:val="99"/>
    <w:unhideWhenUsed/>
    <w:rsid w:val="00066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6B96"/>
  </w:style>
  <w:style w:type="character" w:customStyle="1" w:styleId="3">
    <w:name w:val="Основной текст (3)_"/>
    <w:link w:val="30"/>
    <w:rsid w:val="006769EB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6769EB"/>
    <w:pPr>
      <w:shd w:val="clear" w:color="auto" w:fill="FFFFFF"/>
      <w:spacing w:after="180" w:line="281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A7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D0754"/>
    <w:rPr>
      <w:b/>
      <w:bCs/>
    </w:rPr>
  </w:style>
  <w:style w:type="paragraph" w:styleId="a7">
    <w:name w:val="header"/>
    <w:basedOn w:val="a"/>
    <w:link w:val="a8"/>
    <w:uiPriority w:val="99"/>
    <w:unhideWhenUsed/>
    <w:rsid w:val="00066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6B96"/>
  </w:style>
  <w:style w:type="paragraph" w:styleId="a9">
    <w:name w:val="footer"/>
    <w:basedOn w:val="a"/>
    <w:link w:val="aa"/>
    <w:uiPriority w:val="99"/>
    <w:unhideWhenUsed/>
    <w:rsid w:val="00066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6B96"/>
  </w:style>
  <w:style w:type="character" w:customStyle="1" w:styleId="3">
    <w:name w:val="Основной текст (3)_"/>
    <w:link w:val="30"/>
    <w:rsid w:val="006769EB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6769EB"/>
    <w:pPr>
      <w:shd w:val="clear" w:color="auto" w:fill="FFFFFF"/>
      <w:spacing w:after="180" w:line="281" w:lineRule="exac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0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37FB9E0-BB8C-4D64-B6F7-ED153E367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3355</Words>
  <Characters>19128</Characters>
  <Application>Microsoft Office Word</Application>
  <DocSecurity>8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Пользователь Windows</cp:lastModifiedBy>
  <cp:revision>4</cp:revision>
  <cp:lastPrinted>2024-12-19T04:05:00Z</cp:lastPrinted>
  <dcterms:created xsi:type="dcterms:W3CDTF">2024-12-26T04:58:00Z</dcterms:created>
  <dcterms:modified xsi:type="dcterms:W3CDTF">2024-12-26T04:59:00Z</dcterms:modified>
</cp:coreProperties>
</file>