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4B2" w:rsidRDefault="00DF14B2" w:rsidP="000E1EEA">
      <w:pPr>
        <w:spacing w:after="0" w:line="360" w:lineRule="auto"/>
        <w:jc w:val="center"/>
        <w:rPr>
          <w:rFonts w:ascii="Times New Roman" w:hAnsi="Times New Roman" w:cs="Times New Roman"/>
          <w:b/>
          <w:sz w:val="28"/>
          <w:szCs w:val="28"/>
        </w:rPr>
      </w:pPr>
      <w:r>
        <w:rPr>
          <w:noProof/>
          <w:lang w:eastAsia="ru-RU"/>
        </w:rPr>
        <w:drawing>
          <wp:inline distT="0" distB="0" distL="0" distR="0" wp14:anchorId="2FD00E62" wp14:editId="5BC4A4C2">
            <wp:extent cx="935990" cy="895350"/>
            <wp:effectExtent l="0" t="0" r="0" b="0"/>
            <wp:docPr id="23554" name="Picture 2" descr="Картинки по запросу Администрация томской области герб картинка"/>
            <wp:cNvGraphicFramePr/>
            <a:graphic xmlns:a="http://schemas.openxmlformats.org/drawingml/2006/main">
              <a:graphicData uri="http://schemas.openxmlformats.org/drawingml/2006/picture">
                <pic:pic xmlns:pic="http://schemas.openxmlformats.org/drawingml/2006/picture">
                  <pic:nvPicPr>
                    <pic:cNvPr id="23554" name="Picture 2" descr="Картинки по запросу Администрация томской области герб картинка"/>
                    <pic:cNvPicPr/>
                  </pic:nvPicPr>
                  <pic:blipFill>
                    <a:blip r:embed="rId9" cstate="print"/>
                    <a:srcRect/>
                    <a:stretch>
                      <a:fillRect/>
                    </a:stretch>
                  </pic:blipFill>
                  <pic:spPr bwMode="auto">
                    <a:xfrm>
                      <a:off x="0" y="0"/>
                      <a:ext cx="935990" cy="895350"/>
                    </a:xfrm>
                    <a:prstGeom prst="rect">
                      <a:avLst/>
                    </a:prstGeom>
                    <a:noFill/>
                  </pic:spPr>
                </pic:pic>
              </a:graphicData>
            </a:graphic>
          </wp:inline>
        </w:drawing>
      </w:r>
    </w:p>
    <w:p w:rsidR="00DF14B2" w:rsidRDefault="00DF14B2" w:rsidP="000E1EEA">
      <w:pPr>
        <w:spacing w:after="0" w:line="360" w:lineRule="auto"/>
        <w:jc w:val="center"/>
        <w:rPr>
          <w:rFonts w:ascii="Times New Roman" w:hAnsi="Times New Roman" w:cs="Times New Roman"/>
          <w:b/>
          <w:sz w:val="28"/>
          <w:szCs w:val="28"/>
        </w:rPr>
      </w:pPr>
    </w:p>
    <w:p w:rsidR="006A7305" w:rsidRPr="00722209" w:rsidRDefault="00484592" w:rsidP="000E1EEA">
      <w:pPr>
        <w:spacing w:after="0" w:line="360" w:lineRule="auto"/>
        <w:jc w:val="center"/>
        <w:rPr>
          <w:rFonts w:ascii="Times New Roman" w:hAnsi="Times New Roman" w:cs="Times New Roman"/>
          <w:b/>
          <w:sz w:val="28"/>
          <w:szCs w:val="28"/>
        </w:rPr>
      </w:pPr>
      <w:r w:rsidRPr="00722209">
        <w:rPr>
          <w:rFonts w:ascii="Times New Roman" w:hAnsi="Times New Roman" w:cs="Times New Roman"/>
          <w:b/>
          <w:sz w:val="28"/>
          <w:szCs w:val="28"/>
        </w:rPr>
        <w:t>Доклад</w:t>
      </w:r>
    </w:p>
    <w:p w:rsidR="006A7305" w:rsidRPr="00F83F10" w:rsidRDefault="00B93987" w:rsidP="00F905DF">
      <w:pPr>
        <w:spacing w:after="0" w:line="360" w:lineRule="auto"/>
        <w:ind w:firstLine="567"/>
        <w:jc w:val="center"/>
        <w:rPr>
          <w:rFonts w:ascii="Times New Roman" w:hAnsi="Times New Roman" w:cs="Times New Roman"/>
          <w:b/>
          <w:sz w:val="28"/>
          <w:szCs w:val="28"/>
        </w:rPr>
      </w:pPr>
      <w:r w:rsidRPr="00B93987">
        <w:rPr>
          <w:rFonts w:ascii="Times New Roman" w:hAnsi="Times New Roman" w:cs="Times New Roman"/>
          <w:b/>
          <w:sz w:val="28"/>
          <w:szCs w:val="28"/>
        </w:rPr>
        <w:t xml:space="preserve">О состоянии гражданского общества </w:t>
      </w:r>
      <w:r>
        <w:rPr>
          <w:rFonts w:ascii="Times New Roman" w:hAnsi="Times New Roman" w:cs="Times New Roman"/>
          <w:b/>
          <w:sz w:val="28"/>
          <w:szCs w:val="28"/>
        </w:rPr>
        <w:t xml:space="preserve">и </w:t>
      </w:r>
      <w:r w:rsidR="006A7305" w:rsidRPr="00F83F10">
        <w:rPr>
          <w:rFonts w:ascii="Times New Roman" w:hAnsi="Times New Roman" w:cs="Times New Roman"/>
          <w:b/>
          <w:sz w:val="28"/>
          <w:szCs w:val="28"/>
        </w:rPr>
        <w:t xml:space="preserve">деятельности Общественной </w:t>
      </w:r>
      <w:r>
        <w:rPr>
          <w:rFonts w:ascii="Times New Roman" w:hAnsi="Times New Roman" w:cs="Times New Roman"/>
          <w:b/>
          <w:sz w:val="28"/>
          <w:szCs w:val="28"/>
        </w:rPr>
        <w:t>п</w:t>
      </w:r>
      <w:r w:rsidR="006A7305" w:rsidRPr="00F83F10">
        <w:rPr>
          <w:rFonts w:ascii="Times New Roman" w:hAnsi="Times New Roman" w:cs="Times New Roman"/>
          <w:b/>
          <w:sz w:val="28"/>
          <w:szCs w:val="28"/>
        </w:rPr>
        <w:t>алаты Томской области</w:t>
      </w:r>
      <w:r w:rsidR="0014019A">
        <w:rPr>
          <w:rFonts w:ascii="Times New Roman" w:hAnsi="Times New Roman" w:cs="Times New Roman"/>
          <w:b/>
          <w:sz w:val="28"/>
          <w:szCs w:val="28"/>
        </w:rPr>
        <w:t xml:space="preserve"> 8 созыва</w:t>
      </w:r>
      <w:r w:rsidR="006A7305" w:rsidRPr="00F83F10">
        <w:rPr>
          <w:rFonts w:ascii="Times New Roman" w:hAnsi="Times New Roman" w:cs="Times New Roman"/>
          <w:b/>
          <w:sz w:val="28"/>
          <w:szCs w:val="28"/>
        </w:rPr>
        <w:t xml:space="preserve"> в 202</w:t>
      </w:r>
      <w:r w:rsidR="00F046A5">
        <w:rPr>
          <w:rFonts w:ascii="Times New Roman" w:hAnsi="Times New Roman" w:cs="Times New Roman"/>
          <w:b/>
          <w:sz w:val="28"/>
          <w:szCs w:val="28"/>
        </w:rPr>
        <w:t>5</w:t>
      </w:r>
      <w:r w:rsidR="006A7305" w:rsidRPr="00F83F10">
        <w:rPr>
          <w:rFonts w:ascii="Times New Roman" w:hAnsi="Times New Roman" w:cs="Times New Roman"/>
          <w:b/>
          <w:sz w:val="28"/>
          <w:szCs w:val="28"/>
        </w:rPr>
        <w:t xml:space="preserve"> году</w:t>
      </w:r>
    </w:p>
    <w:p w:rsidR="006A7305" w:rsidRPr="009B6D26" w:rsidRDefault="006A7305" w:rsidP="00F905DF">
      <w:pPr>
        <w:spacing w:after="0" w:line="360" w:lineRule="auto"/>
        <w:ind w:firstLine="567"/>
        <w:jc w:val="both"/>
        <w:rPr>
          <w:rFonts w:ascii="Times New Roman" w:hAnsi="Times New Roman" w:cs="Times New Roman"/>
          <w:sz w:val="28"/>
          <w:szCs w:val="28"/>
        </w:rPr>
      </w:pPr>
    </w:p>
    <w:p w:rsidR="00F046A5" w:rsidRDefault="000670C0" w:rsidP="000670C0">
      <w:pPr>
        <w:spacing w:line="360" w:lineRule="auto"/>
        <w:ind w:firstLine="567"/>
        <w:jc w:val="both"/>
        <w:rPr>
          <w:rFonts w:ascii="Times New Roman" w:hAnsi="Times New Roman" w:cs="Times New Roman"/>
          <w:sz w:val="28"/>
          <w:szCs w:val="28"/>
        </w:rPr>
      </w:pPr>
      <w:r w:rsidRPr="000670C0">
        <w:rPr>
          <w:rFonts w:ascii="Times New Roman" w:hAnsi="Times New Roman" w:cs="Times New Roman"/>
          <w:sz w:val="28"/>
          <w:szCs w:val="28"/>
        </w:rPr>
        <w:t xml:space="preserve">Общественная палата Томской области </w:t>
      </w:r>
      <w:r w:rsidR="00F046A5">
        <w:rPr>
          <w:rFonts w:ascii="Times New Roman" w:hAnsi="Times New Roman" w:cs="Times New Roman"/>
          <w:sz w:val="28"/>
          <w:szCs w:val="28"/>
        </w:rPr>
        <w:t>8 созыва сформирована в декабре 2023 года.  2025 год стал вторым годом работы Общественной палаты данного созыва.</w:t>
      </w:r>
    </w:p>
    <w:p w:rsidR="00B34FA4" w:rsidRDefault="00B34FA4" w:rsidP="00B34FA4">
      <w:pPr>
        <w:spacing w:line="360" w:lineRule="auto"/>
        <w:ind w:firstLine="567"/>
        <w:jc w:val="both"/>
        <w:rPr>
          <w:rFonts w:ascii="Times New Roman" w:hAnsi="Times New Roman" w:cs="Times New Roman"/>
          <w:color w:val="000000" w:themeColor="text1"/>
          <w:sz w:val="28"/>
          <w:szCs w:val="28"/>
        </w:rPr>
      </w:pPr>
      <w:proofErr w:type="gramStart"/>
      <w:r w:rsidRPr="000670C0">
        <w:rPr>
          <w:rFonts w:ascii="Times New Roman" w:hAnsi="Times New Roman" w:cs="Times New Roman"/>
          <w:sz w:val="28"/>
          <w:szCs w:val="28"/>
        </w:rPr>
        <w:t xml:space="preserve">Общественная палата осуществляет свою деятельность на основе Конституции Российской Федерации, федеральных конституционных законов, Федерального закона от 23 июня 2016 года </w:t>
      </w:r>
      <w:r>
        <w:rPr>
          <w:rFonts w:ascii="Times New Roman" w:hAnsi="Times New Roman" w:cs="Times New Roman"/>
          <w:sz w:val="28"/>
          <w:szCs w:val="28"/>
        </w:rPr>
        <w:t>№</w:t>
      </w:r>
      <w:r w:rsidRPr="000670C0">
        <w:rPr>
          <w:rFonts w:ascii="Times New Roman" w:hAnsi="Times New Roman" w:cs="Times New Roman"/>
          <w:sz w:val="28"/>
          <w:szCs w:val="28"/>
        </w:rPr>
        <w:t xml:space="preserve">183-ФЗ </w:t>
      </w:r>
      <w:r>
        <w:rPr>
          <w:rFonts w:ascii="Times New Roman" w:hAnsi="Times New Roman" w:cs="Times New Roman"/>
          <w:sz w:val="28"/>
          <w:szCs w:val="28"/>
        </w:rPr>
        <w:t>«</w:t>
      </w:r>
      <w:r w:rsidRPr="000670C0">
        <w:rPr>
          <w:rFonts w:ascii="Times New Roman" w:hAnsi="Times New Roman" w:cs="Times New Roman"/>
          <w:sz w:val="28"/>
          <w:szCs w:val="28"/>
        </w:rPr>
        <w:t>Об общих принципах организации и деятельности общественных палат субъектов Российской Федерации</w:t>
      </w:r>
      <w:r>
        <w:rPr>
          <w:rFonts w:ascii="Times New Roman" w:hAnsi="Times New Roman" w:cs="Times New Roman"/>
          <w:sz w:val="28"/>
          <w:szCs w:val="28"/>
        </w:rPr>
        <w:t>»</w:t>
      </w:r>
      <w:r w:rsidRPr="000670C0">
        <w:rPr>
          <w:rFonts w:ascii="Times New Roman" w:hAnsi="Times New Roman" w:cs="Times New Roman"/>
          <w:sz w:val="28"/>
          <w:szCs w:val="28"/>
        </w:rPr>
        <w:t>, других федеральных законов, иных нормативных правовых актов Российской Федерации, Устава (Основного Закона) Томской области, Закона</w:t>
      </w:r>
      <w:r>
        <w:rPr>
          <w:rFonts w:ascii="Times New Roman" w:hAnsi="Times New Roman" w:cs="Times New Roman"/>
          <w:sz w:val="28"/>
          <w:szCs w:val="28"/>
        </w:rPr>
        <w:t xml:space="preserve"> Томской области от 09 июня 2017 года №52-ОЗ «Об Общественной палате Томской области</w:t>
      </w:r>
      <w:proofErr w:type="gramEnd"/>
      <w:r>
        <w:rPr>
          <w:rFonts w:ascii="Times New Roman" w:hAnsi="Times New Roman" w:cs="Times New Roman"/>
          <w:sz w:val="28"/>
          <w:szCs w:val="28"/>
        </w:rPr>
        <w:t>»</w:t>
      </w:r>
      <w:r w:rsidRPr="000670C0">
        <w:rPr>
          <w:rFonts w:ascii="Times New Roman" w:hAnsi="Times New Roman" w:cs="Times New Roman"/>
          <w:sz w:val="28"/>
          <w:szCs w:val="28"/>
        </w:rPr>
        <w:t xml:space="preserve">, иных законов Томской области и </w:t>
      </w:r>
      <w:r w:rsidRPr="007A3012">
        <w:rPr>
          <w:rFonts w:ascii="Times New Roman" w:hAnsi="Times New Roman" w:cs="Times New Roman"/>
          <w:color w:val="000000" w:themeColor="text1"/>
          <w:sz w:val="28"/>
          <w:szCs w:val="28"/>
        </w:rPr>
        <w:t>нормативных правовых актов Томской области.</w:t>
      </w:r>
    </w:p>
    <w:p w:rsidR="00B34FA4" w:rsidRDefault="00F046A5" w:rsidP="000670C0">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 декабря 2023 года на первом заседании Общественной палаты были сформированы 8 комиссий. </w:t>
      </w:r>
      <w:r w:rsidR="00B34FA4">
        <w:rPr>
          <w:rFonts w:ascii="Times New Roman" w:hAnsi="Times New Roman" w:cs="Times New Roman"/>
          <w:sz w:val="28"/>
          <w:szCs w:val="28"/>
        </w:rPr>
        <w:t>В июле 2025 года</w:t>
      </w:r>
      <w:r w:rsidR="00F53A6E">
        <w:rPr>
          <w:rFonts w:ascii="Times New Roman" w:hAnsi="Times New Roman" w:cs="Times New Roman"/>
          <w:sz w:val="28"/>
          <w:szCs w:val="28"/>
        </w:rPr>
        <w:t xml:space="preserve"> на Совете Общественной палаты было принято решение вынести на рассмотрение вопрос о разделении Комиссии по развитию гражданского общества, общественному контролю и взаимодействию с общественными советами. Так, 25 августа 2025 года открытым голосованием были созданы две комиссии: Комиссия по развитию информационного сообщества и массовых коммуникаций, которую возглавила Вера Константиновна Долженкова</w:t>
      </w:r>
      <w:r w:rsidR="00B34FA4">
        <w:rPr>
          <w:rFonts w:ascii="Times New Roman" w:hAnsi="Times New Roman" w:cs="Times New Roman"/>
          <w:sz w:val="28"/>
          <w:szCs w:val="28"/>
        </w:rPr>
        <w:t xml:space="preserve">, ее заместителем стала Тамара </w:t>
      </w:r>
      <w:proofErr w:type="spellStart"/>
      <w:r w:rsidR="00B34FA4">
        <w:rPr>
          <w:rFonts w:ascii="Times New Roman" w:hAnsi="Times New Roman" w:cs="Times New Roman"/>
          <w:sz w:val="28"/>
          <w:szCs w:val="28"/>
        </w:rPr>
        <w:t>Хаимовна</w:t>
      </w:r>
      <w:proofErr w:type="spellEnd"/>
      <w:r w:rsidR="00B34FA4">
        <w:rPr>
          <w:rFonts w:ascii="Times New Roman" w:hAnsi="Times New Roman" w:cs="Times New Roman"/>
          <w:sz w:val="28"/>
          <w:szCs w:val="28"/>
        </w:rPr>
        <w:t xml:space="preserve"> </w:t>
      </w:r>
      <w:proofErr w:type="spellStart"/>
      <w:r w:rsidR="00B34FA4">
        <w:rPr>
          <w:rFonts w:ascii="Times New Roman" w:hAnsi="Times New Roman" w:cs="Times New Roman"/>
          <w:sz w:val="28"/>
          <w:szCs w:val="28"/>
        </w:rPr>
        <w:t>Усатова</w:t>
      </w:r>
      <w:proofErr w:type="spellEnd"/>
      <w:r w:rsidR="00B34FA4">
        <w:rPr>
          <w:rFonts w:ascii="Times New Roman" w:hAnsi="Times New Roman" w:cs="Times New Roman"/>
          <w:sz w:val="28"/>
          <w:szCs w:val="28"/>
        </w:rPr>
        <w:t xml:space="preserve"> и Комиссия по общественному контролю, взаимодействию с общественными советами и работе с обращениями </w:t>
      </w:r>
      <w:r w:rsidR="00B34FA4">
        <w:rPr>
          <w:rFonts w:ascii="Times New Roman" w:hAnsi="Times New Roman" w:cs="Times New Roman"/>
          <w:sz w:val="28"/>
          <w:szCs w:val="28"/>
        </w:rPr>
        <w:lastRenderedPageBreak/>
        <w:t xml:space="preserve">граждан, которую возглавил Соболев Валерий Михайлович, его заместителем назначен </w:t>
      </w:r>
      <w:proofErr w:type="spellStart"/>
      <w:r w:rsidR="00DF14B2">
        <w:rPr>
          <w:rFonts w:ascii="Times New Roman" w:hAnsi="Times New Roman" w:cs="Times New Roman"/>
          <w:sz w:val="28"/>
          <w:szCs w:val="28"/>
        </w:rPr>
        <w:t>Трунтягин</w:t>
      </w:r>
      <w:proofErr w:type="spellEnd"/>
      <w:r w:rsidR="00DF14B2">
        <w:rPr>
          <w:rFonts w:ascii="Times New Roman" w:hAnsi="Times New Roman" w:cs="Times New Roman"/>
          <w:sz w:val="28"/>
          <w:szCs w:val="28"/>
        </w:rPr>
        <w:t xml:space="preserve"> Александр Николаевич</w:t>
      </w:r>
      <w:r w:rsidR="00B34FA4">
        <w:rPr>
          <w:rFonts w:ascii="Times New Roman" w:hAnsi="Times New Roman" w:cs="Times New Roman"/>
          <w:sz w:val="28"/>
          <w:szCs w:val="28"/>
        </w:rPr>
        <w:t>.</w:t>
      </w:r>
    </w:p>
    <w:p w:rsidR="00B34FA4" w:rsidRDefault="00B34FA4" w:rsidP="000670C0">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На текущий момент с разной степенью активности в Общественной палате действуют 9 комиссий.</w:t>
      </w:r>
    </w:p>
    <w:p w:rsidR="00032FE7" w:rsidRPr="00722209" w:rsidRDefault="00DF14B2" w:rsidP="00F3471E">
      <w:pPr>
        <w:spacing w:after="0" w:line="360" w:lineRule="auto"/>
        <w:ind w:firstLine="567"/>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П</w:t>
      </w:r>
      <w:r w:rsidR="00FE2FF0" w:rsidRPr="00722209">
        <w:rPr>
          <w:rFonts w:ascii="Times New Roman" w:hAnsi="Times New Roman" w:cs="Times New Roman"/>
          <w:color w:val="000000" w:themeColor="text1"/>
          <w:sz w:val="28"/>
          <w:szCs w:val="28"/>
        </w:rPr>
        <w:t>о данным Минюста</w:t>
      </w:r>
      <w:r>
        <w:rPr>
          <w:rFonts w:ascii="Times New Roman" w:hAnsi="Times New Roman" w:cs="Times New Roman"/>
          <w:color w:val="000000" w:themeColor="text1"/>
          <w:sz w:val="28"/>
          <w:szCs w:val="28"/>
        </w:rPr>
        <w:t>,</w:t>
      </w:r>
      <w:r w:rsidR="00FE2FF0" w:rsidRPr="00722209">
        <w:rPr>
          <w:rFonts w:ascii="Times New Roman" w:hAnsi="Times New Roman" w:cs="Times New Roman"/>
          <w:color w:val="000000" w:themeColor="text1"/>
          <w:sz w:val="28"/>
          <w:szCs w:val="28"/>
        </w:rPr>
        <w:t xml:space="preserve"> п</w:t>
      </w:r>
      <w:r w:rsidR="000149E7" w:rsidRPr="00722209">
        <w:rPr>
          <w:rFonts w:ascii="Times New Roman" w:hAnsi="Times New Roman" w:cs="Times New Roman"/>
          <w:color w:val="000000" w:themeColor="text1"/>
          <w:sz w:val="28"/>
          <w:szCs w:val="28"/>
        </w:rPr>
        <w:t>о состоянию на</w:t>
      </w:r>
      <w:r w:rsidR="00D73E3D">
        <w:rPr>
          <w:rFonts w:ascii="Times New Roman" w:hAnsi="Times New Roman" w:cs="Times New Roman"/>
          <w:color w:val="000000" w:themeColor="text1"/>
          <w:sz w:val="28"/>
          <w:szCs w:val="28"/>
        </w:rPr>
        <w:t xml:space="preserve"> 01.1</w:t>
      </w:r>
      <w:r>
        <w:rPr>
          <w:rFonts w:ascii="Times New Roman" w:hAnsi="Times New Roman" w:cs="Times New Roman"/>
          <w:color w:val="000000" w:themeColor="text1"/>
          <w:sz w:val="28"/>
          <w:szCs w:val="28"/>
        </w:rPr>
        <w:t>2</w:t>
      </w:r>
      <w:r w:rsidR="00D73E3D">
        <w:rPr>
          <w:rFonts w:ascii="Times New Roman" w:hAnsi="Times New Roman" w:cs="Times New Roman"/>
          <w:color w:val="000000" w:themeColor="text1"/>
          <w:sz w:val="28"/>
          <w:szCs w:val="28"/>
        </w:rPr>
        <w:t>.2025 год</w:t>
      </w:r>
      <w:r w:rsidR="00C53884">
        <w:rPr>
          <w:rFonts w:ascii="Times New Roman" w:hAnsi="Times New Roman" w:cs="Times New Roman"/>
          <w:color w:val="000000" w:themeColor="text1"/>
          <w:sz w:val="28"/>
          <w:szCs w:val="28"/>
        </w:rPr>
        <w:t>а,</w:t>
      </w:r>
      <w:r w:rsidR="00D73E3D">
        <w:rPr>
          <w:rFonts w:ascii="Times New Roman" w:hAnsi="Times New Roman" w:cs="Times New Roman"/>
          <w:color w:val="000000" w:themeColor="text1"/>
          <w:sz w:val="28"/>
          <w:szCs w:val="28"/>
        </w:rPr>
        <w:t xml:space="preserve"> на территории Томской области зарегистрировано 1477 некоммерческих организаций (для сравнения на декабрь </w:t>
      </w:r>
      <w:r w:rsidR="00F3471E" w:rsidRPr="00722209">
        <w:rPr>
          <w:rFonts w:ascii="Times New Roman" w:hAnsi="Times New Roman" w:cs="Times New Roman"/>
          <w:color w:val="000000" w:themeColor="text1"/>
          <w:sz w:val="28"/>
          <w:szCs w:val="28"/>
        </w:rPr>
        <w:t>202</w:t>
      </w:r>
      <w:r w:rsidR="009F64E6" w:rsidRPr="00722209">
        <w:rPr>
          <w:rFonts w:ascii="Times New Roman" w:hAnsi="Times New Roman" w:cs="Times New Roman"/>
          <w:color w:val="000000" w:themeColor="text1"/>
          <w:sz w:val="28"/>
          <w:szCs w:val="28"/>
        </w:rPr>
        <w:t>4</w:t>
      </w:r>
      <w:r w:rsidR="00C53884">
        <w:rPr>
          <w:rFonts w:ascii="Times New Roman" w:hAnsi="Times New Roman" w:cs="Times New Roman"/>
          <w:color w:val="000000" w:themeColor="text1"/>
          <w:sz w:val="28"/>
          <w:szCs w:val="28"/>
        </w:rPr>
        <w:t xml:space="preserve"> года</w:t>
      </w:r>
      <w:r w:rsidR="00F3471E" w:rsidRPr="00722209">
        <w:rPr>
          <w:rFonts w:ascii="Times New Roman" w:hAnsi="Times New Roman" w:cs="Times New Roman"/>
          <w:color w:val="000000" w:themeColor="text1"/>
          <w:sz w:val="28"/>
          <w:szCs w:val="28"/>
        </w:rPr>
        <w:t xml:space="preserve"> на территории Томской области</w:t>
      </w:r>
      <w:r w:rsidR="002D501B">
        <w:rPr>
          <w:rFonts w:ascii="Times New Roman" w:hAnsi="Times New Roman" w:cs="Times New Roman"/>
          <w:color w:val="000000" w:themeColor="text1"/>
          <w:sz w:val="28"/>
          <w:szCs w:val="28"/>
        </w:rPr>
        <w:t xml:space="preserve"> было</w:t>
      </w:r>
      <w:r w:rsidR="00F3471E" w:rsidRPr="00722209">
        <w:rPr>
          <w:rFonts w:ascii="Times New Roman" w:hAnsi="Times New Roman" w:cs="Times New Roman"/>
          <w:color w:val="000000" w:themeColor="text1"/>
          <w:sz w:val="28"/>
          <w:szCs w:val="28"/>
        </w:rPr>
        <w:t xml:space="preserve"> зарегистрировано 1</w:t>
      </w:r>
      <w:r w:rsidR="009F64E6" w:rsidRPr="00722209">
        <w:rPr>
          <w:rFonts w:ascii="Times New Roman" w:hAnsi="Times New Roman" w:cs="Times New Roman"/>
          <w:color w:val="000000" w:themeColor="text1"/>
          <w:sz w:val="28"/>
          <w:szCs w:val="28"/>
        </w:rPr>
        <w:t>4</w:t>
      </w:r>
      <w:r w:rsidR="000149E7" w:rsidRPr="00722209">
        <w:rPr>
          <w:rFonts w:ascii="Times New Roman" w:hAnsi="Times New Roman" w:cs="Times New Roman"/>
          <w:color w:val="000000" w:themeColor="text1"/>
          <w:sz w:val="28"/>
          <w:szCs w:val="28"/>
        </w:rPr>
        <w:t>86</w:t>
      </w:r>
      <w:r w:rsidR="00F3471E" w:rsidRPr="00722209">
        <w:rPr>
          <w:rFonts w:ascii="Times New Roman" w:hAnsi="Times New Roman" w:cs="Times New Roman"/>
          <w:color w:val="000000" w:themeColor="text1"/>
          <w:sz w:val="28"/>
          <w:szCs w:val="28"/>
        </w:rPr>
        <w:t xml:space="preserve"> некоммерческих организаций</w:t>
      </w:r>
      <w:r w:rsidR="002D501B">
        <w:rPr>
          <w:rFonts w:ascii="Times New Roman" w:hAnsi="Times New Roman" w:cs="Times New Roman"/>
          <w:color w:val="000000" w:themeColor="text1"/>
          <w:sz w:val="28"/>
          <w:szCs w:val="28"/>
        </w:rPr>
        <w:t>)</w:t>
      </w:r>
      <w:r w:rsidR="00F3471E" w:rsidRPr="00722209">
        <w:rPr>
          <w:rFonts w:ascii="Times New Roman" w:hAnsi="Times New Roman" w:cs="Times New Roman"/>
          <w:color w:val="000000" w:themeColor="text1"/>
          <w:sz w:val="28"/>
          <w:szCs w:val="28"/>
        </w:rPr>
        <w:t xml:space="preserve">, в том числе: </w:t>
      </w:r>
      <w:r w:rsidR="002D501B">
        <w:rPr>
          <w:rFonts w:ascii="Times New Roman" w:hAnsi="Times New Roman" w:cs="Times New Roman"/>
          <w:color w:val="000000" w:themeColor="text1"/>
          <w:sz w:val="28"/>
          <w:szCs w:val="28"/>
        </w:rPr>
        <w:t>654</w:t>
      </w:r>
      <w:r w:rsidR="00F3471E" w:rsidRPr="00722209">
        <w:rPr>
          <w:rFonts w:ascii="Times New Roman" w:hAnsi="Times New Roman" w:cs="Times New Roman"/>
          <w:color w:val="000000" w:themeColor="text1"/>
          <w:sz w:val="28"/>
          <w:szCs w:val="28"/>
        </w:rPr>
        <w:t xml:space="preserve"> общественных объединений, </w:t>
      </w:r>
      <w:r w:rsidR="002D501B">
        <w:rPr>
          <w:rFonts w:ascii="Times New Roman" w:hAnsi="Times New Roman" w:cs="Times New Roman"/>
          <w:color w:val="000000" w:themeColor="text1"/>
          <w:sz w:val="28"/>
          <w:szCs w:val="28"/>
        </w:rPr>
        <w:t>17</w:t>
      </w:r>
      <w:r w:rsidR="00F3471E" w:rsidRPr="00722209">
        <w:rPr>
          <w:rFonts w:ascii="Times New Roman" w:hAnsi="Times New Roman" w:cs="Times New Roman"/>
          <w:color w:val="000000" w:themeColor="text1"/>
          <w:sz w:val="28"/>
          <w:szCs w:val="28"/>
        </w:rPr>
        <w:t xml:space="preserve"> региональн</w:t>
      </w:r>
      <w:r w:rsidR="009F64E6" w:rsidRPr="00722209">
        <w:rPr>
          <w:rFonts w:ascii="Times New Roman" w:hAnsi="Times New Roman" w:cs="Times New Roman"/>
          <w:color w:val="000000" w:themeColor="text1"/>
          <w:sz w:val="28"/>
          <w:szCs w:val="28"/>
        </w:rPr>
        <w:t>ых</w:t>
      </w:r>
      <w:r w:rsidR="00F3471E" w:rsidRPr="00722209">
        <w:rPr>
          <w:rFonts w:ascii="Times New Roman" w:hAnsi="Times New Roman" w:cs="Times New Roman"/>
          <w:color w:val="000000" w:themeColor="text1"/>
          <w:sz w:val="28"/>
          <w:szCs w:val="28"/>
        </w:rPr>
        <w:t xml:space="preserve"> отделени</w:t>
      </w:r>
      <w:r w:rsidR="009F64E6" w:rsidRPr="00722209">
        <w:rPr>
          <w:rFonts w:ascii="Times New Roman" w:hAnsi="Times New Roman" w:cs="Times New Roman"/>
          <w:color w:val="000000" w:themeColor="text1"/>
          <w:sz w:val="28"/>
          <w:szCs w:val="28"/>
        </w:rPr>
        <w:t>й</w:t>
      </w:r>
      <w:r w:rsidR="00F3471E" w:rsidRPr="00722209">
        <w:rPr>
          <w:rFonts w:ascii="Times New Roman" w:hAnsi="Times New Roman" w:cs="Times New Roman"/>
          <w:color w:val="000000" w:themeColor="text1"/>
          <w:sz w:val="28"/>
          <w:szCs w:val="28"/>
        </w:rPr>
        <w:t xml:space="preserve"> политических партий; 19</w:t>
      </w:r>
      <w:r w:rsidR="009F64E6" w:rsidRPr="00722209">
        <w:rPr>
          <w:rFonts w:ascii="Times New Roman" w:hAnsi="Times New Roman" w:cs="Times New Roman"/>
          <w:color w:val="000000" w:themeColor="text1"/>
          <w:sz w:val="28"/>
          <w:szCs w:val="28"/>
        </w:rPr>
        <w:t>7</w:t>
      </w:r>
      <w:r w:rsidR="00F3471E" w:rsidRPr="00722209">
        <w:rPr>
          <w:rFonts w:ascii="Times New Roman" w:hAnsi="Times New Roman" w:cs="Times New Roman"/>
          <w:color w:val="000000" w:themeColor="text1"/>
          <w:sz w:val="28"/>
          <w:szCs w:val="28"/>
        </w:rPr>
        <w:t xml:space="preserve"> религиозных организаций;  </w:t>
      </w:r>
      <w:r w:rsidR="00C87F69">
        <w:rPr>
          <w:rFonts w:ascii="Times New Roman" w:hAnsi="Times New Roman" w:cs="Times New Roman"/>
          <w:color w:val="000000" w:themeColor="text1"/>
          <w:sz w:val="28"/>
          <w:szCs w:val="28"/>
        </w:rPr>
        <w:t>609</w:t>
      </w:r>
      <w:r w:rsidR="00F3471E" w:rsidRPr="00722209">
        <w:rPr>
          <w:rFonts w:ascii="Times New Roman" w:hAnsi="Times New Roman" w:cs="Times New Roman"/>
          <w:color w:val="000000" w:themeColor="text1"/>
          <w:sz w:val="28"/>
          <w:szCs w:val="28"/>
        </w:rPr>
        <w:t xml:space="preserve"> некоммерческих организаций иных организационно-правовых форм, в том числе </w:t>
      </w:r>
      <w:r w:rsidR="009F64E6" w:rsidRPr="00722209">
        <w:rPr>
          <w:rFonts w:ascii="Times New Roman" w:hAnsi="Times New Roman" w:cs="Times New Roman"/>
          <w:color w:val="000000" w:themeColor="text1"/>
          <w:sz w:val="28"/>
          <w:szCs w:val="28"/>
        </w:rPr>
        <w:t>1</w:t>
      </w:r>
      <w:r w:rsidR="002D501B">
        <w:rPr>
          <w:rFonts w:ascii="Times New Roman" w:hAnsi="Times New Roman" w:cs="Times New Roman"/>
          <w:color w:val="000000" w:themeColor="text1"/>
          <w:sz w:val="28"/>
          <w:szCs w:val="28"/>
        </w:rPr>
        <w:t>1</w:t>
      </w:r>
      <w:r w:rsidR="00F3471E" w:rsidRPr="00722209">
        <w:rPr>
          <w:rFonts w:ascii="Times New Roman" w:hAnsi="Times New Roman" w:cs="Times New Roman"/>
          <w:color w:val="000000" w:themeColor="text1"/>
          <w:sz w:val="28"/>
          <w:szCs w:val="28"/>
        </w:rPr>
        <w:t xml:space="preserve"> казачьих обществ. </w:t>
      </w:r>
      <w:proofErr w:type="gramEnd"/>
    </w:p>
    <w:p w:rsidR="00F73093" w:rsidRPr="00722209" w:rsidRDefault="00F73093" w:rsidP="00F73093">
      <w:pPr>
        <w:spacing w:after="0" w:line="360" w:lineRule="auto"/>
        <w:ind w:firstLine="567"/>
        <w:jc w:val="both"/>
        <w:rPr>
          <w:rFonts w:ascii="Times New Roman" w:hAnsi="Times New Roman" w:cs="Times New Roman"/>
          <w:color w:val="000000" w:themeColor="text1"/>
          <w:sz w:val="28"/>
          <w:szCs w:val="28"/>
          <w:shd w:val="clear" w:color="auto" w:fill="FFFFFF"/>
        </w:rPr>
      </w:pPr>
      <w:r w:rsidRPr="00722209">
        <w:rPr>
          <w:rFonts w:ascii="Times New Roman" w:hAnsi="Times New Roman" w:cs="Times New Roman"/>
          <w:color w:val="000000" w:themeColor="text1"/>
          <w:sz w:val="28"/>
          <w:szCs w:val="28"/>
          <w:shd w:val="clear" w:color="auto" w:fill="FFFFFF"/>
        </w:rPr>
        <w:t>Из 197 религиозных организаций 143 (72,</w:t>
      </w:r>
      <w:r w:rsidR="00744DFB" w:rsidRPr="00722209">
        <w:rPr>
          <w:rFonts w:ascii="Times New Roman" w:hAnsi="Times New Roman" w:cs="Times New Roman"/>
          <w:color w:val="000000" w:themeColor="text1"/>
          <w:sz w:val="28"/>
          <w:szCs w:val="28"/>
          <w:shd w:val="clear" w:color="auto" w:fill="FFFFFF"/>
        </w:rPr>
        <w:t>6</w:t>
      </w:r>
      <w:r w:rsidRPr="00722209">
        <w:rPr>
          <w:rFonts w:ascii="Times New Roman" w:hAnsi="Times New Roman" w:cs="Times New Roman"/>
          <w:color w:val="000000" w:themeColor="text1"/>
          <w:sz w:val="28"/>
          <w:szCs w:val="28"/>
          <w:shd w:val="clear" w:color="auto" w:fill="FFFFFF"/>
        </w:rPr>
        <w:t>%) относятся к Русской православной церкви</w:t>
      </w:r>
      <w:r w:rsidR="00A20716" w:rsidRPr="00722209">
        <w:rPr>
          <w:rFonts w:ascii="Times New Roman" w:hAnsi="Times New Roman" w:cs="Times New Roman"/>
          <w:color w:val="000000" w:themeColor="text1"/>
          <w:sz w:val="28"/>
          <w:szCs w:val="28"/>
          <w:shd w:val="clear" w:color="auto" w:fill="FFFFFF"/>
        </w:rPr>
        <w:t>, 1</w:t>
      </w:r>
      <w:r w:rsidR="00744DFB" w:rsidRPr="00722209">
        <w:rPr>
          <w:rFonts w:ascii="Times New Roman" w:hAnsi="Times New Roman" w:cs="Times New Roman"/>
          <w:color w:val="000000" w:themeColor="text1"/>
          <w:sz w:val="28"/>
          <w:szCs w:val="28"/>
          <w:shd w:val="clear" w:color="auto" w:fill="FFFFFF"/>
        </w:rPr>
        <w:t>3</w:t>
      </w:r>
      <w:r w:rsidR="00A20716" w:rsidRPr="00722209">
        <w:rPr>
          <w:rFonts w:ascii="Times New Roman" w:hAnsi="Times New Roman" w:cs="Times New Roman"/>
          <w:color w:val="000000" w:themeColor="text1"/>
          <w:sz w:val="28"/>
          <w:szCs w:val="28"/>
          <w:shd w:val="clear" w:color="auto" w:fill="FFFFFF"/>
        </w:rPr>
        <w:t xml:space="preserve"> (</w:t>
      </w:r>
      <w:r w:rsidR="00744DFB" w:rsidRPr="00722209">
        <w:rPr>
          <w:rFonts w:ascii="Times New Roman" w:hAnsi="Times New Roman" w:cs="Times New Roman"/>
          <w:color w:val="000000" w:themeColor="text1"/>
          <w:sz w:val="28"/>
          <w:szCs w:val="28"/>
          <w:shd w:val="clear" w:color="auto" w:fill="FFFFFF"/>
        </w:rPr>
        <w:t>6</w:t>
      </w:r>
      <w:r w:rsidR="00A20716" w:rsidRPr="00722209">
        <w:rPr>
          <w:rFonts w:ascii="Times New Roman" w:hAnsi="Times New Roman" w:cs="Times New Roman"/>
          <w:color w:val="000000" w:themeColor="text1"/>
          <w:sz w:val="28"/>
          <w:szCs w:val="28"/>
          <w:shd w:val="clear" w:color="auto" w:fill="FFFFFF"/>
        </w:rPr>
        <w:t>,</w:t>
      </w:r>
      <w:r w:rsidR="00744DFB" w:rsidRPr="00722209">
        <w:rPr>
          <w:rFonts w:ascii="Times New Roman" w:hAnsi="Times New Roman" w:cs="Times New Roman"/>
          <w:color w:val="000000" w:themeColor="text1"/>
          <w:sz w:val="28"/>
          <w:szCs w:val="28"/>
          <w:shd w:val="clear" w:color="auto" w:fill="FFFFFF"/>
        </w:rPr>
        <w:t>6</w:t>
      </w:r>
      <w:r w:rsidR="00A20716" w:rsidRPr="00722209">
        <w:rPr>
          <w:rFonts w:ascii="Times New Roman" w:hAnsi="Times New Roman" w:cs="Times New Roman"/>
          <w:color w:val="000000" w:themeColor="text1"/>
          <w:sz w:val="28"/>
          <w:szCs w:val="28"/>
          <w:shd w:val="clear" w:color="auto" w:fill="FFFFFF"/>
        </w:rPr>
        <w:t>%) к мусульманским религиозным организациям</w:t>
      </w:r>
      <w:r w:rsidR="00460890" w:rsidRPr="00722209">
        <w:rPr>
          <w:rFonts w:ascii="Times New Roman" w:hAnsi="Times New Roman" w:cs="Times New Roman"/>
          <w:color w:val="000000" w:themeColor="text1"/>
          <w:sz w:val="28"/>
          <w:szCs w:val="28"/>
          <w:shd w:val="clear" w:color="auto" w:fill="FFFFFF"/>
        </w:rPr>
        <w:t xml:space="preserve">, </w:t>
      </w:r>
      <w:r w:rsidR="00C3762D" w:rsidRPr="00722209">
        <w:rPr>
          <w:rFonts w:ascii="Times New Roman" w:hAnsi="Times New Roman" w:cs="Times New Roman"/>
          <w:color w:val="000000" w:themeColor="text1"/>
          <w:sz w:val="28"/>
          <w:szCs w:val="28"/>
          <w:shd w:val="clear" w:color="auto" w:fill="FFFFFF"/>
        </w:rPr>
        <w:t xml:space="preserve">3 (1,5%) религиозных организации Римско-католической церкви, </w:t>
      </w:r>
      <w:r w:rsidR="00744DFB" w:rsidRPr="00722209">
        <w:rPr>
          <w:rFonts w:ascii="Times New Roman" w:hAnsi="Times New Roman" w:cs="Times New Roman"/>
          <w:color w:val="000000" w:themeColor="text1"/>
          <w:sz w:val="28"/>
          <w:szCs w:val="28"/>
          <w:shd w:val="clear" w:color="auto" w:fill="FFFFFF"/>
        </w:rPr>
        <w:t>38</w:t>
      </w:r>
      <w:r w:rsidR="00460890" w:rsidRPr="00722209">
        <w:rPr>
          <w:rFonts w:ascii="Times New Roman" w:hAnsi="Times New Roman" w:cs="Times New Roman"/>
          <w:color w:val="000000" w:themeColor="text1"/>
          <w:sz w:val="28"/>
          <w:szCs w:val="28"/>
          <w:shd w:val="clear" w:color="auto" w:fill="FFFFFF"/>
        </w:rPr>
        <w:t xml:space="preserve"> (</w:t>
      </w:r>
      <w:r w:rsidR="00744DFB" w:rsidRPr="00722209">
        <w:rPr>
          <w:rFonts w:ascii="Times New Roman" w:hAnsi="Times New Roman" w:cs="Times New Roman"/>
          <w:color w:val="000000" w:themeColor="text1"/>
          <w:sz w:val="28"/>
          <w:szCs w:val="28"/>
          <w:shd w:val="clear" w:color="auto" w:fill="FFFFFF"/>
        </w:rPr>
        <w:t>19</w:t>
      </w:r>
      <w:r w:rsidR="00460890" w:rsidRPr="00722209">
        <w:rPr>
          <w:rFonts w:ascii="Times New Roman" w:hAnsi="Times New Roman" w:cs="Times New Roman"/>
          <w:color w:val="000000" w:themeColor="text1"/>
          <w:sz w:val="28"/>
          <w:szCs w:val="28"/>
          <w:shd w:val="clear" w:color="auto" w:fill="FFFFFF"/>
        </w:rPr>
        <w:t>,</w:t>
      </w:r>
      <w:r w:rsidR="00744DFB" w:rsidRPr="00722209">
        <w:rPr>
          <w:rFonts w:ascii="Times New Roman" w:hAnsi="Times New Roman" w:cs="Times New Roman"/>
          <w:color w:val="000000" w:themeColor="text1"/>
          <w:sz w:val="28"/>
          <w:szCs w:val="28"/>
          <w:shd w:val="clear" w:color="auto" w:fill="FFFFFF"/>
        </w:rPr>
        <w:t>3</w:t>
      </w:r>
      <w:r w:rsidR="00460890" w:rsidRPr="00722209">
        <w:rPr>
          <w:rFonts w:ascii="Times New Roman" w:hAnsi="Times New Roman" w:cs="Times New Roman"/>
          <w:color w:val="000000" w:themeColor="text1"/>
          <w:sz w:val="28"/>
          <w:szCs w:val="28"/>
          <w:shd w:val="clear" w:color="auto" w:fill="FFFFFF"/>
        </w:rPr>
        <w:t>%) представляют иные религиозные течения.</w:t>
      </w:r>
    </w:p>
    <w:p w:rsidR="00744DFB" w:rsidRDefault="00744DFB" w:rsidP="00744DFB">
      <w:pPr>
        <w:spacing w:after="0" w:line="360" w:lineRule="auto"/>
        <w:ind w:firstLine="567"/>
        <w:jc w:val="both"/>
        <w:rPr>
          <w:rFonts w:ascii="Times New Roman" w:hAnsi="Times New Roman" w:cs="Times New Roman"/>
          <w:sz w:val="28"/>
          <w:szCs w:val="28"/>
        </w:rPr>
      </w:pPr>
      <w:r w:rsidRPr="00F3471E">
        <w:rPr>
          <w:rFonts w:ascii="Times New Roman" w:hAnsi="Times New Roman" w:cs="Times New Roman"/>
          <w:sz w:val="28"/>
          <w:szCs w:val="28"/>
        </w:rPr>
        <w:t xml:space="preserve">Сохранением национальных и культурных традиций занимаются </w:t>
      </w:r>
      <w:r w:rsidR="005B1383">
        <w:rPr>
          <w:rFonts w:ascii="Times New Roman" w:hAnsi="Times New Roman" w:cs="Times New Roman"/>
          <w:sz w:val="28"/>
          <w:szCs w:val="28"/>
        </w:rPr>
        <w:t>5</w:t>
      </w:r>
      <w:r w:rsidRPr="00F3471E">
        <w:rPr>
          <w:rFonts w:ascii="Times New Roman" w:hAnsi="Times New Roman" w:cs="Times New Roman"/>
          <w:sz w:val="28"/>
          <w:szCs w:val="28"/>
        </w:rPr>
        <w:t xml:space="preserve"> общин малочисленных народов Севера, 1</w:t>
      </w:r>
      <w:r>
        <w:rPr>
          <w:rFonts w:ascii="Times New Roman" w:hAnsi="Times New Roman" w:cs="Times New Roman"/>
          <w:sz w:val="28"/>
          <w:szCs w:val="28"/>
        </w:rPr>
        <w:t>5</w:t>
      </w:r>
      <w:r w:rsidRPr="00F3471E">
        <w:rPr>
          <w:rFonts w:ascii="Times New Roman" w:hAnsi="Times New Roman" w:cs="Times New Roman"/>
          <w:sz w:val="28"/>
          <w:szCs w:val="28"/>
        </w:rPr>
        <w:t xml:space="preserve"> национально – культурных автономий.</w:t>
      </w:r>
    </w:p>
    <w:p w:rsidR="00381D18" w:rsidRDefault="00381D18" w:rsidP="00F3471E">
      <w:pPr>
        <w:spacing w:after="0" w:line="360" w:lineRule="auto"/>
        <w:ind w:firstLine="567"/>
        <w:jc w:val="both"/>
        <w:rPr>
          <w:rFonts w:ascii="Times New Roman" w:hAnsi="Times New Roman" w:cs="Times New Roman"/>
          <w:i/>
          <w:color w:val="000000" w:themeColor="text1"/>
          <w:sz w:val="28"/>
          <w:szCs w:val="28"/>
        </w:rPr>
      </w:pPr>
    </w:p>
    <w:p w:rsidR="00381D18" w:rsidRPr="00381D18" w:rsidRDefault="00DF14B2" w:rsidP="00DF14B2">
      <w:pPr>
        <w:spacing w:after="0" w:line="360" w:lineRule="auto"/>
        <w:ind w:firstLine="567"/>
        <w:jc w:val="center"/>
        <w:rPr>
          <w:rFonts w:ascii="Times New Roman" w:hAnsi="Times New Roman" w:cs="Times New Roman"/>
          <w:i/>
          <w:color w:val="000000" w:themeColor="text1"/>
          <w:sz w:val="28"/>
          <w:szCs w:val="28"/>
        </w:rPr>
      </w:pPr>
      <w:r w:rsidRPr="00DF14B2">
        <w:rPr>
          <w:rFonts w:ascii="Times New Roman" w:hAnsi="Times New Roman" w:cs="Times New Roman"/>
          <w:i/>
          <w:noProof/>
          <w:color w:val="000000" w:themeColor="text1"/>
          <w:sz w:val="28"/>
          <w:szCs w:val="28"/>
          <w:lang w:eastAsia="ru-RU"/>
        </w:rPr>
        <w:drawing>
          <wp:inline distT="0" distB="0" distL="0" distR="0" wp14:anchorId="3F05635E" wp14:editId="4CC1EA0F">
            <wp:extent cx="2933700" cy="21991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39488" cy="2203479"/>
                    </a:xfrm>
                    <a:prstGeom prst="rect">
                      <a:avLst/>
                    </a:prstGeom>
                  </pic:spPr>
                </pic:pic>
              </a:graphicData>
            </a:graphic>
          </wp:inline>
        </w:drawing>
      </w:r>
    </w:p>
    <w:p w:rsidR="00986E82" w:rsidRPr="00986E82" w:rsidRDefault="00986E82" w:rsidP="00F3471E">
      <w:pPr>
        <w:spacing w:after="0" w:line="360" w:lineRule="auto"/>
        <w:ind w:firstLine="567"/>
        <w:jc w:val="both"/>
        <w:rPr>
          <w:rFonts w:ascii="Times New Roman" w:hAnsi="Times New Roman" w:cs="Times New Roman"/>
          <w:color w:val="000000" w:themeColor="text1"/>
          <w:sz w:val="28"/>
          <w:szCs w:val="28"/>
        </w:rPr>
      </w:pPr>
      <w:proofErr w:type="gramStart"/>
      <w:r w:rsidRPr="00986E82">
        <w:rPr>
          <w:rFonts w:ascii="Times New Roman" w:hAnsi="Times New Roman" w:cs="Times New Roman"/>
          <w:color w:val="000000" w:themeColor="text1"/>
          <w:sz w:val="28"/>
          <w:szCs w:val="28"/>
        </w:rPr>
        <w:t>П</w:t>
      </w:r>
      <w:r>
        <w:rPr>
          <w:rFonts w:ascii="Times New Roman" w:hAnsi="Times New Roman" w:cs="Times New Roman"/>
          <w:color w:val="000000" w:themeColor="text1"/>
          <w:sz w:val="28"/>
          <w:szCs w:val="28"/>
        </w:rPr>
        <w:t xml:space="preserve">о данным реестра </w:t>
      </w:r>
      <w:r w:rsidR="00D243EA">
        <w:rPr>
          <w:rFonts w:ascii="Times New Roman" w:hAnsi="Times New Roman" w:cs="Times New Roman"/>
          <w:color w:val="000000" w:themeColor="text1"/>
          <w:sz w:val="28"/>
          <w:szCs w:val="28"/>
        </w:rPr>
        <w:t xml:space="preserve">Минюста за </w:t>
      </w:r>
      <w:r>
        <w:rPr>
          <w:rFonts w:ascii="Times New Roman" w:hAnsi="Times New Roman" w:cs="Times New Roman"/>
          <w:color w:val="000000" w:themeColor="text1"/>
          <w:sz w:val="28"/>
          <w:szCs w:val="28"/>
        </w:rPr>
        <w:t>текущий 202</w:t>
      </w:r>
      <w:r w:rsidR="0081141E">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rPr>
        <w:t xml:space="preserve"> год</w:t>
      </w:r>
      <w:r w:rsidR="00F106B7">
        <w:rPr>
          <w:rFonts w:ascii="Times New Roman" w:hAnsi="Times New Roman" w:cs="Times New Roman"/>
          <w:color w:val="000000" w:themeColor="text1"/>
          <w:sz w:val="28"/>
          <w:szCs w:val="28"/>
        </w:rPr>
        <w:t xml:space="preserve"> (</w:t>
      </w:r>
      <w:r w:rsidR="00F106B7" w:rsidRPr="00722209">
        <w:rPr>
          <w:rFonts w:ascii="Times New Roman" w:hAnsi="Times New Roman" w:cs="Times New Roman"/>
          <w:color w:val="000000" w:themeColor="text1"/>
          <w:sz w:val="28"/>
          <w:szCs w:val="28"/>
        </w:rPr>
        <w:t>данные</w:t>
      </w:r>
      <w:r w:rsidRPr="00722209">
        <w:rPr>
          <w:rFonts w:ascii="Times New Roman" w:hAnsi="Times New Roman" w:cs="Times New Roman"/>
          <w:color w:val="000000" w:themeColor="text1"/>
          <w:sz w:val="28"/>
          <w:szCs w:val="28"/>
        </w:rPr>
        <w:t xml:space="preserve"> на </w:t>
      </w:r>
      <w:r w:rsidR="0081141E">
        <w:rPr>
          <w:rFonts w:ascii="Times New Roman" w:hAnsi="Times New Roman" w:cs="Times New Roman"/>
          <w:color w:val="000000" w:themeColor="text1"/>
          <w:sz w:val="28"/>
          <w:szCs w:val="28"/>
        </w:rPr>
        <w:t>01</w:t>
      </w:r>
      <w:r w:rsidRPr="00722209">
        <w:rPr>
          <w:rFonts w:ascii="Times New Roman" w:hAnsi="Times New Roman" w:cs="Times New Roman"/>
          <w:color w:val="000000" w:themeColor="text1"/>
          <w:sz w:val="28"/>
          <w:szCs w:val="28"/>
        </w:rPr>
        <w:t xml:space="preserve"> </w:t>
      </w:r>
      <w:r w:rsidR="00F73093" w:rsidRPr="00722209">
        <w:rPr>
          <w:rFonts w:ascii="Times New Roman" w:hAnsi="Times New Roman" w:cs="Times New Roman"/>
          <w:color w:val="000000" w:themeColor="text1"/>
          <w:sz w:val="28"/>
          <w:szCs w:val="28"/>
        </w:rPr>
        <w:t>декабря</w:t>
      </w:r>
      <w:r w:rsidR="00F106B7" w:rsidRPr="00722209">
        <w:rPr>
          <w:rFonts w:ascii="Times New Roman" w:hAnsi="Times New Roman" w:cs="Times New Roman"/>
          <w:color w:val="000000" w:themeColor="text1"/>
          <w:sz w:val="28"/>
          <w:szCs w:val="28"/>
        </w:rPr>
        <w:t xml:space="preserve"> 202</w:t>
      </w:r>
      <w:r w:rsidR="00C00318">
        <w:rPr>
          <w:rFonts w:ascii="Times New Roman" w:hAnsi="Times New Roman" w:cs="Times New Roman"/>
          <w:color w:val="000000" w:themeColor="text1"/>
          <w:sz w:val="28"/>
          <w:szCs w:val="28"/>
        </w:rPr>
        <w:t>5</w:t>
      </w:r>
      <w:r w:rsidR="00F106B7" w:rsidRPr="00722209">
        <w:rPr>
          <w:rFonts w:ascii="Times New Roman" w:hAnsi="Times New Roman" w:cs="Times New Roman"/>
          <w:color w:val="000000" w:themeColor="text1"/>
          <w:sz w:val="28"/>
          <w:szCs w:val="28"/>
        </w:rPr>
        <w:t xml:space="preserve"> г.)</w:t>
      </w:r>
      <w:r w:rsidRPr="00722209">
        <w:rPr>
          <w:rFonts w:ascii="Times New Roman" w:hAnsi="Times New Roman" w:cs="Times New Roman"/>
          <w:color w:val="000000" w:themeColor="text1"/>
          <w:sz w:val="28"/>
          <w:szCs w:val="28"/>
        </w:rPr>
        <w:t xml:space="preserve"> зарегистрировано </w:t>
      </w:r>
      <w:r w:rsidR="0081141E">
        <w:rPr>
          <w:rFonts w:ascii="Times New Roman" w:hAnsi="Times New Roman" w:cs="Times New Roman"/>
          <w:color w:val="000000" w:themeColor="text1"/>
          <w:sz w:val="28"/>
          <w:szCs w:val="28"/>
        </w:rPr>
        <w:t>48</w:t>
      </w:r>
      <w:r w:rsidRPr="0072220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некоммерческих организаци</w:t>
      </w:r>
      <w:r w:rsidR="00C00318">
        <w:rPr>
          <w:rFonts w:ascii="Times New Roman" w:hAnsi="Times New Roman" w:cs="Times New Roman"/>
          <w:color w:val="000000" w:themeColor="text1"/>
          <w:sz w:val="28"/>
          <w:szCs w:val="28"/>
        </w:rPr>
        <w:t>и на территории Томской области,</w:t>
      </w:r>
      <w:r>
        <w:rPr>
          <w:rFonts w:ascii="Times New Roman" w:hAnsi="Times New Roman" w:cs="Times New Roman"/>
          <w:color w:val="000000" w:themeColor="text1"/>
          <w:sz w:val="28"/>
          <w:szCs w:val="28"/>
        </w:rPr>
        <w:t xml:space="preserve"> </w:t>
      </w:r>
      <w:r w:rsidR="00C00318">
        <w:rPr>
          <w:rFonts w:ascii="Times New Roman" w:hAnsi="Times New Roman" w:cs="Times New Roman"/>
          <w:color w:val="000000" w:themeColor="text1"/>
          <w:sz w:val="28"/>
          <w:szCs w:val="28"/>
        </w:rPr>
        <w:t>б</w:t>
      </w:r>
      <w:r>
        <w:rPr>
          <w:rFonts w:ascii="Times New Roman" w:hAnsi="Times New Roman" w:cs="Times New Roman"/>
          <w:color w:val="000000" w:themeColor="text1"/>
          <w:sz w:val="28"/>
          <w:szCs w:val="28"/>
        </w:rPr>
        <w:t xml:space="preserve">ольшая часть </w:t>
      </w:r>
      <w:r w:rsidR="00C00318">
        <w:rPr>
          <w:rFonts w:ascii="Times New Roman" w:hAnsi="Times New Roman" w:cs="Times New Roman"/>
          <w:color w:val="000000" w:themeColor="text1"/>
          <w:sz w:val="28"/>
          <w:szCs w:val="28"/>
        </w:rPr>
        <w:t xml:space="preserve">из которых социально ориентированы, </w:t>
      </w:r>
      <w:r w:rsidR="00C00318">
        <w:rPr>
          <w:rFonts w:ascii="Times New Roman" w:hAnsi="Times New Roman" w:cs="Times New Roman"/>
          <w:color w:val="000000" w:themeColor="text1"/>
          <w:sz w:val="28"/>
          <w:szCs w:val="28"/>
        </w:rPr>
        <w:lastRenderedPageBreak/>
        <w:t>направлены на развитие различных видов спорта и туризма,</w:t>
      </w:r>
      <w:r>
        <w:rPr>
          <w:rFonts w:ascii="Times New Roman" w:hAnsi="Times New Roman" w:cs="Times New Roman"/>
          <w:color w:val="000000" w:themeColor="text1"/>
          <w:sz w:val="28"/>
          <w:szCs w:val="28"/>
        </w:rPr>
        <w:t xml:space="preserve"> развивают гражданские инициативы в сфере патриотической деятельности, </w:t>
      </w:r>
      <w:r w:rsidR="00032FE7">
        <w:rPr>
          <w:rFonts w:ascii="Times New Roman" w:hAnsi="Times New Roman" w:cs="Times New Roman"/>
          <w:color w:val="000000" w:themeColor="text1"/>
          <w:sz w:val="28"/>
          <w:szCs w:val="28"/>
        </w:rPr>
        <w:t xml:space="preserve">меньшее количество НКО </w:t>
      </w:r>
      <w:r w:rsidR="00F106B7">
        <w:rPr>
          <w:rFonts w:ascii="Times New Roman" w:hAnsi="Times New Roman" w:cs="Times New Roman"/>
          <w:color w:val="000000" w:themeColor="text1"/>
          <w:sz w:val="28"/>
          <w:szCs w:val="28"/>
        </w:rPr>
        <w:t>экологической направленности</w:t>
      </w:r>
      <w:r w:rsidR="00032FE7">
        <w:rPr>
          <w:rFonts w:ascii="Times New Roman" w:hAnsi="Times New Roman" w:cs="Times New Roman"/>
          <w:color w:val="000000" w:themeColor="text1"/>
          <w:sz w:val="28"/>
          <w:szCs w:val="28"/>
        </w:rPr>
        <w:t>,</w:t>
      </w:r>
      <w:r w:rsidR="00F106B7">
        <w:rPr>
          <w:rFonts w:ascii="Times New Roman" w:hAnsi="Times New Roman" w:cs="Times New Roman"/>
          <w:color w:val="000000" w:themeColor="text1"/>
          <w:sz w:val="28"/>
          <w:szCs w:val="28"/>
        </w:rPr>
        <w:t xml:space="preserve"> науки</w:t>
      </w:r>
      <w:r w:rsidR="00032FE7">
        <w:rPr>
          <w:rFonts w:ascii="Times New Roman" w:hAnsi="Times New Roman" w:cs="Times New Roman"/>
          <w:color w:val="000000" w:themeColor="text1"/>
          <w:sz w:val="28"/>
          <w:szCs w:val="28"/>
        </w:rPr>
        <w:t xml:space="preserve"> и </w:t>
      </w:r>
      <w:r w:rsidR="00C00318">
        <w:rPr>
          <w:rFonts w:ascii="Times New Roman" w:hAnsi="Times New Roman" w:cs="Times New Roman"/>
          <w:color w:val="000000" w:themeColor="text1"/>
          <w:sz w:val="28"/>
          <w:szCs w:val="28"/>
        </w:rPr>
        <w:t>образования</w:t>
      </w:r>
      <w:r w:rsidR="00032FE7">
        <w:rPr>
          <w:rFonts w:ascii="Times New Roman" w:hAnsi="Times New Roman" w:cs="Times New Roman"/>
          <w:color w:val="000000" w:themeColor="text1"/>
          <w:sz w:val="28"/>
          <w:szCs w:val="28"/>
        </w:rPr>
        <w:t xml:space="preserve">. </w:t>
      </w:r>
      <w:proofErr w:type="gramEnd"/>
    </w:p>
    <w:p w:rsidR="005A0D2B" w:rsidRDefault="005A0D2B" w:rsidP="00F3471E">
      <w:pPr>
        <w:spacing w:after="0" w:line="360" w:lineRule="auto"/>
        <w:ind w:firstLine="567"/>
        <w:jc w:val="both"/>
        <w:rPr>
          <w:rFonts w:ascii="Times New Roman" w:hAnsi="Times New Roman" w:cs="Times New Roman"/>
          <w:i/>
          <w:sz w:val="28"/>
          <w:szCs w:val="28"/>
        </w:rPr>
      </w:pPr>
    </w:p>
    <w:p w:rsidR="00DF14B2" w:rsidRDefault="00DF14B2" w:rsidP="00DF14B2">
      <w:pPr>
        <w:spacing w:after="0" w:line="360" w:lineRule="auto"/>
        <w:ind w:firstLine="567"/>
        <w:jc w:val="center"/>
        <w:rPr>
          <w:rFonts w:ascii="Times New Roman" w:hAnsi="Times New Roman" w:cs="Times New Roman"/>
          <w:color w:val="000000" w:themeColor="text1"/>
          <w:sz w:val="28"/>
          <w:szCs w:val="28"/>
        </w:rPr>
      </w:pPr>
      <w:r w:rsidRPr="00DF14B2">
        <w:rPr>
          <w:rFonts w:ascii="Times New Roman" w:hAnsi="Times New Roman" w:cs="Times New Roman"/>
          <w:noProof/>
          <w:color w:val="000000" w:themeColor="text1"/>
          <w:sz w:val="28"/>
          <w:szCs w:val="28"/>
          <w:lang w:eastAsia="ru-RU"/>
        </w:rPr>
        <w:drawing>
          <wp:inline distT="0" distB="0" distL="0" distR="0" wp14:anchorId="62B2344E" wp14:editId="698D737E">
            <wp:extent cx="2828925" cy="212059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32006" cy="2122908"/>
                    </a:xfrm>
                    <a:prstGeom prst="rect">
                      <a:avLst/>
                    </a:prstGeom>
                  </pic:spPr>
                </pic:pic>
              </a:graphicData>
            </a:graphic>
          </wp:inline>
        </w:drawing>
      </w:r>
    </w:p>
    <w:p w:rsidR="00290F1E" w:rsidRPr="009D6504" w:rsidRDefault="001465C8" w:rsidP="00290F1E">
      <w:pPr>
        <w:spacing w:after="0" w:line="360" w:lineRule="auto"/>
        <w:ind w:firstLine="567"/>
        <w:jc w:val="both"/>
        <w:rPr>
          <w:rFonts w:ascii="Times New Roman" w:hAnsi="Times New Roman" w:cs="Times New Roman"/>
          <w:color w:val="000000" w:themeColor="text1"/>
          <w:sz w:val="28"/>
          <w:szCs w:val="28"/>
        </w:rPr>
      </w:pPr>
      <w:r w:rsidRPr="009D6504">
        <w:rPr>
          <w:rFonts w:ascii="Times New Roman" w:hAnsi="Times New Roman" w:cs="Times New Roman"/>
          <w:color w:val="000000" w:themeColor="text1"/>
          <w:sz w:val="28"/>
          <w:szCs w:val="28"/>
        </w:rPr>
        <w:t>В 202</w:t>
      </w:r>
      <w:r w:rsidR="008864DB" w:rsidRPr="009D6504">
        <w:rPr>
          <w:rFonts w:ascii="Times New Roman" w:hAnsi="Times New Roman" w:cs="Times New Roman"/>
          <w:color w:val="000000" w:themeColor="text1"/>
          <w:sz w:val="28"/>
          <w:szCs w:val="28"/>
        </w:rPr>
        <w:t>5</w:t>
      </w:r>
      <w:r w:rsidRPr="009D6504">
        <w:rPr>
          <w:rFonts w:ascii="Times New Roman" w:hAnsi="Times New Roman" w:cs="Times New Roman"/>
          <w:color w:val="000000" w:themeColor="text1"/>
          <w:sz w:val="28"/>
          <w:szCs w:val="28"/>
        </w:rPr>
        <w:t xml:space="preserve"> году на Конкурс по предоставлению субсидий социально ориентированным некоммерческим организациям Томской </w:t>
      </w:r>
      <w:r w:rsidR="00057E3A" w:rsidRPr="009D6504">
        <w:rPr>
          <w:rFonts w:ascii="Times New Roman" w:hAnsi="Times New Roman" w:cs="Times New Roman"/>
          <w:color w:val="000000" w:themeColor="text1"/>
          <w:sz w:val="28"/>
          <w:szCs w:val="28"/>
        </w:rPr>
        <w:t xml:space="preserve">области были поданы </w:t>
      </w:r>
      <w:r w:rsidR="007645BE" w:rsidRPr="009D6504">
        <w:rPr>
          <w:rFonts w:ascii="Times New Roman" w:hAnsi="Times New Roman" w:cs="Times New Roman"/>
          <w:color w:val="000000" w:themeColor="text1"/>
          <w:sz w:val="28"/>
          <w:szCs w:val="28"/>
        </w:rPr>
        <w:t>47</w:t>
      </w:r>
      <w:r w:rsidR="009D6504" w:rsidRPr="009D6504">
        <w:rPr>
          <w:rFonts w:ascii="Times New Roman" w:hAnsi="Times New Roman" w:cs="Times New Roman"/>
          <w:color w:val="000000" w:themeColor="text1"/>
          <w:sz w:val="28"/>
          <w:szCs w:val="28"/>
        </w:rPr>
        <w:t xml:space="preserve"> </w:t>
      </w:r>
      <w:r w:rsidR="007645BE" w:rsidRPr="009D6504">
        <w:rPr>
          <w:rFonts w:ascii="Times New Roman" w:hAnsi="Times New Roman" w:cs="Times New Roman"/>
          <w:color w:val="000000" w:themeColor="text1"/>
          <w:sz w:val="28"/>
          <w:szCs w:val="28"/>
        </w:rPr>
        <w:t>заявок</w:t>
      </w:r>
      <w:r w:rsidRPr="009D6504">
        <w:rPr>
          <w:rFonts w:ascii="Times New Roman" w:hAnsi="Times New Roman" w:cs="Times New Roman"/>
          <w:color w:val="000000" w:themeColor="text1"/>
          <w:sz w:val="28"/>
          <w:szCs w:val="28"/>
        </w:rPr>
        <w:t xml:space="preserve">. </w:t>
      </w:r>
      <w:r w:rsidR="00290F1E" w:rsidRPr="009D6504">
        <w:rPr>
          <w:rFonts w:ascii="Times New Roman" w:hAnsi="Times New Roman" w:cs="Times New Roman"/>
          <w:color w:val="000000" w:themeColor="text1"/>
          <w:sz w:val="28"/>
          <w:szCs w:val="28"/>
        </w:rPr>
        <w:t>В 202</w:t>
      </w:r>
      <w:r w:rsidR="00BC273C" w:rsidRPr="009D6504">
        <w:rPr>
          <w:rFonts w:ascii="Times New Roman" w:hAnsi="Times New Roman" w:cs="Times New Roman"/>
          <w:color w:val="000000" w:themeColor="text1"/>
          <w:sz w:val="28"/>
          <w:szCs w:val="28"/>
        </w:rPr>
        <w:t>5</w:t>
      </w:r>
      <w:r w:rsidR="00290F1E" w:rsidRPr="009D6504">
        <w:rPr>
          <w:rFonts w:ascii="Times New Roman" w:hAnsi="Times New Roman" w:cs="Times New Roman"/>
          <w:color w:val="000000" w:themeColor="text1"/>
          <w:sz w:val="28"/>
          <w:szCs w:val="28"/>
        </w:rPr>
        <w:t xml:space="preserve"> году в состав Комиссии по проведению конкурса по предоставлению субсидии СОНКО вошли </w:t>
      </w:r>
      <w:r w:rsidR="00B63E85">
        <w:rPr>
          <w:rFonts w:ascii="Times New Roman" w:hAnsi="Times New Roman" w:cs="Times New Roman"/>
          <w:color w:val="000000" w:themeColor="text1"/>
          <w:sz w:val="28"/>
          <w:szCs w:val="28"/>
        </w:rPr>
        <w:t>6</w:t>
      </w:r>
      <w:r w:rsidR="00290F1E" w:rsidRPr="009D6504">
        <w:rPr>
          <w:rFonts w:ascii="Times New Roman" w:hAnsi="Times New Roman" w:cs="Times New Roman"/>
          <w:color w:val="000000" w:themeColor="text1"/>
          <w:sz w:val="28"/>
          <w:szCs w:val="28"/>
        </w:rPr>
        <w:t xml:space="preserve"> член</w:t>
      </w:r>
      <w:r w:rsidR="007645BE" w:rsidRPr="009D6504">
        <w:rPr>
          <w:rFonts w:ascii="Times New Roman" w:hAnsi="Times New Roman" w:cs="Times New Roman"/>
          <w:color w:val="000000" w:themeColor="text1"/>
          <w:sz w:val="28"/>
          <w:szCs w:val="28"/>
        </w:rPr>
        <w:t>ов</w:t>
      </w:r>
      <w:r w:rsidR="00290F1E" w:rsidRPr="009D6504">
        <w:rPr>
          <w:rFonts w:ascii="Times New Roman" w:hAnsi="Times New Roman" w:cs="Times New Roman"/>
          <w:color w:val="000000" w:themeColor="text1"/>
          <w:sz w:val="28"/>
          <w:szCs w:val="28"/>
        </w:rPr>
        <w:t xml:space="preserve"> Общественной палаты Томской области: </w:t>
      </w:r>
      <w:r w:rsidR="0029169D" w:rsidRPr="009D6504">
        <w:rPr>
          <w:rFonts w:ascii="Times New Roman" w:hAnsi="Times New Roman" w:cs="Times New Roman"/>
          <w:color w:val="000000" w:themeColor="text1"/>
          <w:sz w:val="28"/>
          <w:szCs w:val="28"/>
        </w:rPr>
        <w:t>Долгов Анатолий Васильевич</w:t>
      </w:r>
      <w:r w:rsidR="00290F1E" w:rsidRPr="009D6504">
        <w:rPr>
          <w:rFonts w:ascii="Times New Roman" w:hAnsi="Times New Roman" w:cs="Times New Roman"/>
          <w:color w:val="000000" w:themeColor="text1"/>
          <w:sz w:val="28"/>
          <w:szCs w:val="28"/>
        </w:rPr>
        <w:t xml:space="preserve">, Ажермачев Алексей Борисович, </w:t>
      </w:r>
      <w:proofErr w:type="spellStart"/>
      <w:r w:rsidR="005D7AF7" w:rsidRPr="009D6504">
        <w:rPr>
          <w:rFonts w:ascii="Times New Roman" w:hAnsi="Times New Roman" w:cs="Times New Roman"/>
          <w:color w:val="000000" w:themeColor="text1"/>
          <w:sz w:val="28"/>
          <w:szCs w:val="28"/>
        </w:rPr>
        <w:t>Лиманская</w:t>
      </w:r>
      <w:proofErr w:type="spellEnd"/>
      <w:r w:rsidR="005D7AF7" w:rsidRPr="009D6504">
        <w:rPr>
          <w:rFonts w:ascii="Times New Roman" w:hAnsi="Times New Roman" w:cs="Times New Roman"/>
          <w:color w:val="000000" w:themeColor="text1"/>
          <w:sz w:val="28"/>
          <w:szCs w:val="28"/>
        </w:rPr>
        <w:t xml:space="preserve"> Наталья В</w:t>
      </w:r>
      <w:r w:rsidR="00C53884">
        <w:rPr>
          <w:rFonts w:ascii="Times New Roman" w:hAnsi="Times New Roman" w:cs="Times New Roman"/>
          <w:color w:val="000000" w:themeColor="text1"/>
          <w:sz w:val="28"/>
          <w:szCs w:val="28"/>
        </w:rPr>
        <w:t>икторовна</w:t>
      </w:r>
      <w:bookmarkStart w:id="0" w:name="_GoBack"/>
      <w:bookmarkEnd w:id="0"/>
      <w:r w:rsidR="007645BE" w:rsidRPr="009D6504">
        <w:rPr>
          <w:rFonts w:ascii="Times New Roman" w:hAnsi="Times New Roman" w:cs="Times New Roman"/>
          <w:color w:val="000000" w:themeColor="text1"/>
          <w:sz w:val="28"/>
          <w:szCs w:val="28"/>
        </w:rPr>
        <w:t xml:space="preserve">, </w:t>
      </w:r>
      <w:proofErr w:type="spellStart"/>
      <w:r w:rsidR="00B63E85">
        <w:rPr>
          <w:rFonts w:ascii="Times New Roman" w:hAnsi="Times New Roman" w:cs="Times New Roman"/>
          <w:color w:val="000000" w:themeColor="text1"/>
          <w:sz w:val="28"/>
          <w:szCs w:val="28"/>
        </w:rPr>
        <w:t>Прытков</w:t>
      </w:r>
      <w:proofErr w:type="spellEnd"/>
      <w:r w:rsidR="00B63E85">
        <w:rPr>
          <w:rFonts w:ascii="Times New Roman" w:hAnsi="Times New Roman" w:cs="Times New Roman"/>
          <w:color w:val="000000" w:themeColor="text1"/>
          <w:sz w:val="28"/>
          <w:szCs w:val="28"/>
        </w:rPr>
        <w:t xml:space="preserve"> Николай Викторович, </w:t>
      </w:r>
      <w:proofErr w:type="spellStart"/>
      <w:r w:rsidR="007645BE" w:rsidRPr="009D6504">
        <w:rPr>
          <w:rFonts w:ascii="Times New Roman" w:hAnsi="Times New Roman" w:cs="Times New Roman"/>
          <w:color w:val="000000" w:themeColor="text1"/>
          <w:sz w:val="28"/>
          <w:szCs w:val="28"/>
        </w:rPr>
        <w:t>Трунтягин</w:t>
      </w:r>
      <w:proofErr w:type="spellEnd"/>
      <w:r w:rsidR="007645BE" w:rsidRPr="009D6504">
        <w:rPr>
          <w:rFonts w:ascii="Times New Roman" w:hAnsi="Times New Roman" w:cs="Times New Roman"/>
          <w:color w:val="000000" w:themeColor="text1"/>
          <w:sz w:val="28"/>
          <w:szCs w:val="28"/>
        </w:rPr>
        <w:t xml:space="preserve"> Александр Николаевич</w:t>
      </w:r>
      <w:r w:rsidR="005D7AF7" w:rsidRPr="009D6504">
        <w:rPr>
          <w:rFonts w:ascii="Times New Roman" w:hAnsi="Times New Roman" w:cs="Times New Roman"/>
          <w:color w:val="000000" w:themeColor="text1"/>
          <w:sz w:val="28"/>
          <w:szCs w:val="28"/>
        </w:rPr>
        <w:t xml:space="preserve"> и </w:t>
      </w:r>
      <w:r w:rsidR="007645BE" w:rsidRPr="009D6504">
        <w:rPr>
          <w:rFonts w:ascii="Times New Roman" w:hAnsi="Times New Roman" w:cs="Times New Roman"/>
          <w:color w:val="000000" w:themeColor="text1"/>
          <w:sz w:val="28"/>
          <w:szCs w:val="28"/>
        </w:rPr>
        <w:t>Рукавишникова Анастасия Анатольевна</w:t>
      </w:r>
      <w:r w:rsidR="00290F1E" w:rsidRPr="009D6504">
        <w:rPr>
          <w:rFonts w:ascii="Times New Roman" w:hAnsi="Times New Roman" w:cs="Times New Roman"/>
          <w:color w:val="000000" w:themeColor="text1"/>
          <w:sz w:val="28"/>
          <w:szCs w:val="28"/>
        </w:rPr>
        <w:t>.</w:t>
      </w:r>
    </w:p>
    <w:p w:rsidR="001465C8" w:rsidRPr="009D6504" w:rsidRDefault="00290F1E" w:rsidP="001465C8">
      <w:pPr>
        <w:spacing w:after="0" w:line="360" w:lineRule="auto"/>
        <w:ind w:firstLine="567"/>
        <w:jc w:val="both"/>
        <w:rPr>
          <w:rFonts w:ascii="Times New Roman" w:hAnsi="Times New Roman" w:cs="Times New Roman"/>
          <w:color w:val="000000" w:themeColor="text1"/>
          <w:sz w:val="28"/>
          <w:szCs w:val="28"/>
        </w:rPr>
      </w:pPr>
      <w:r w:rsidRPr="009D6504">
        <w:rPr>
          <w:rFonts w:ascii="Times New Roman" w:hAnsi="Times New Roman" w:cs="Times New Roman"/>
          <w:color w:val="000000" w:themeColor="text1"/>
          <w:sz w:val="28"/>
          <w:szCs w:val="28"/>
        </w:rPr>
        <w:t>Д</w:t>
      </w:r>
      <w:r w:rsidR="001465C8" w:rsidRPr="009D6504">
        <w:rPr>
          <w:rFonts w:ascii="Times New Roman" w:hAnsi="Times New Roman" w:cs="Times New Roman"/>
          <w:color w:val="000000" w:themeColor="text1"/>
          <w:sz w:val="28"/>
          <w:szCs w:val="28"/>
        </w:rPr>
        <w:t>о незави</w:t>
      </w:r>
      <w:r w:rsidR="0029169D" w:rsidRPr="009D6504">
        <w:rPr>
          <w:rFonts w:ascii="Times New Roman" w:hAnsi="Times New Roman" w:cs="Times New Roman"/>
          <w:color w:val="000000" w:themeColor="text1"/>
          <w:sz w:val="28"/>
          <w:szCs w:val="28"/>
        </w:rPr>
        <w:t xml:space="preserve">симой экспертизы было допущено </w:t>
      </w:r>
      <w:r w:rsidR="007645BE" w:rsidRPr="009D6504">
        <w:rPr>
          <w:rFonts w:ascii="Times New Roman" w:hAnsi="Times New Roman" w:cs="Times New Roman"/>
          <w:color w:val="000000" w:themeColor="text1"/>
          <w:sz w:val="28"/>
          <w:szCs w:val="28"/>
        </w:rPr>
        <w:t>40</w:t>
      </w:r>
      <w:r w:rsidR="00A5327D" w:rsidRPr="009D6504">
        <w:rPr>
          <w:rFonts w:ascii="Times New Roman" w:hAnsi="Times New Roman" w:cs="Times New Roman"/>
          <w:color w:val="000000" w:themeColor="text1"/>
          <w:sz w:val="28"/>
          <w:szCs w:val="28"/>
        </w:rPr>
        <w:t xml:space="preserve"> заявок</w:t>
      </w:r>
      <w:r w:rsidR="001465C8" w:rsidRPr="009D6504">
        <w:rPr>
          <w:rFonts w:ascii="Times New Roman" w:hAnsi="Times New Roman" w:cs="Times New Roman"/>
          <w:color w:val="000000" w:themeColor="text1"/>
          <w:sz w:val="28"/>
          <w:szCs w:val="28"/>
        </w:rPr>
        <w:t xml:space="preserve">. Общая сумма запрашиваемой субсидии </w:t>
      </w:r>
      <w:r w:rsidR="0029169D" w:rsidRPr="009D6504">
        <w:rPr>
          <w:rFonts w:ascii="Times New Roman" w:hAnsi="Times New Roman" w:cs="Times New Roman"/>
          <w:color w:val="000000" w:themeColor="text1"/>
          <w:sz w:val="28"/>
          <w:szCs w:val="28"/>
        </w:rPr>
        <w:t xml:space="preserve">всеми участниками </w:t>
      </w:r>
      <w:r w:rsidR="00E744F7" w:rsidRPr="009D6504">
        <w:rPr>
          <w:rFonts w:ascii="Times New Roman" w:hAnsi="Times New Roman" w:cs="Times New Roman"/>
          <w:color w:val="000000" w:themeColor="text1"/>
          <w:sz w:val="28"/>
          <w:szCs w:val="28"/>
        </w:rPr>
        <w:t>К</w:t>
      </w:r>
      <w:r w:rsidR="0029169D" w:rsidRPr="009D6504">
        <w:rPr>
          <w:rFonts w:ascii="Times New Roman" w:hAnsi="Times New Roman" w:cs="Times New Roman"/>
          <w:color w:val="000000" w:themeColor="text1"/>
          <w:sz w:val="28"/>
          <w:szCs w:val="28"/>
        </w:rPr>
        <w:t xml:space="preserve">онкурса </w:t>
      </w:r>
      <w:r w:rsidR="001465C8" w:rsidRPr="009D6504">
        <w:rPr>
          <w:rFonts w:ascii="Times New Roman" w:hAnsi="Times New Roman" w:cs="Times New Roman"/>
          <w:color w:val="000000" w:themeColor="text1"/>
          <w:sz w:val="28"/>
          <w:szCs w:val="28"/>
        </w:rPr>
        <w:t xml:space="preserve">составила </w:t>
      </w:r>
      <w:r w:rsidR="00E744F7" w:rsidRPr="009D6504">
        <w:rPr>
          <w:rFonts w:ascii="Times New Roman" w:hAnsi="Times New Roman" w:cs="Times New Roman"/>
          <w:color w:val="000000" w:themeColor="text1"/>
          <w:sz w:val="28"/>
          <w:szCs w:val="28"/>
        </w:rPr>
        <w:t>более</w:t>
      </w:r>
      <w:r w:rsidR="00057E3A" w:rsidRPr="009D6504">
        <w:rPr>
          <w:rFonts w:ascii="Times New Roman" w:hAnsi="Times New Roman" w:cs="Times New Roman"/>
          <w:color w:val="000000" w:themeColor="text1"/>
          <w:sz w:val="28"/>
          <w:szCs w:val="28"/>
        </w:rPr>
        <w:t xml:space="preserve"> </w:t>
      </w:r>
      <w:r w:rsidR="007645BE" w:rsidRPr="009D6504">
        <w:rPr>
          <w:rFonts w:ascii="Times New Roman" w:hAnsi="Times New Roman" w:cs="Times New Roman"/>
          <w:color w:val="000000" w:themeColor="text1"/>
          <w:sz w:val="28"/>
          <w:szCs w:val="28"/>
        </w:rPr>
        <w:t>50</w:t>
      </w:r>
      <w:r w:rsidR="001465C8" w:rsidRPr="009D6504">
        <w:rPr>
          <w:rFonts w:ascii="Times New Roman" w:hAnsi="Times New Roman" w:cs="Times New Roman"/>
          <w:color w:val="000000" w:themeColor="text1"/>
          <w:sz w:val="28"/>
          <w:szCs w:val="28"/>
        </w:rPr>
        <w:t xml:space="preserve"> млн</w:t>
      </w:r>
      <w:r w:rsidR="00032FE7" w:rsidRPr="009D6504">
        <w:rPr>
          <w:rFonts w:ascii="Times New Roman" w:hAnsi="Times New Roman" w:cs="Times New Roman"/>
          <w:color w:val="000000" w:themeColor="text1"/>
          <w:sz w:val="28"/>
          <w:szCs w:val="28"/>
        </w:rPr>
        <w:t>.</w:t>
      </w:r>
      <w:r w:rsidR="001465C8" w:rsidRPr="009D6504">
        <w:rPr>
          <w:rFonts w:ascii="Times New Roman" w:hAnsi="Times New Roman" w:cs="Times New Roman"/>
          <w:color w:val="000000" w:themeColor="text1"/>
          <w:sz w:val="28"/>
          <w:szCs w:val="28"/>
        </w:rPr>
        <w:t xml:space="preserve"> рублей, при бюджете Конкурса в </w:t>
      </w:r>
      <w:r w:rsidR="00E744F7" w:rsidRPr="009D6504">
        <w:rPr>
          <w:rFonts w:ascii="Times New Roman" w:hAnsi="Times New Roman" w:cs="Times New Roman"/>
          <w:color w:val="000000" w:themeColor="text1"/>
          <w:sz w:val="28"/>
          <w:szCs w:val="28"/>
        </w:rPr>
        <w:t>25</w:t>
      </w:r>
      <w:r w:rsidR="00057E3A" w:rsidRPr="009D6504">
        <w:rPr>
          <w:rFonts w:ascii="Times New Roman" w:hAnsi="Times New Roman" w:cs="Times New Roman"/>
          <w:color w:val="000000" w:themeColor="text1"/>
          <w:sz w:val="28"/>
          <w:szCs w:val="28"/>
        </w:rPr>
        <w:t>,</w:t>
      </w:r>
      <w:r w:rsidR="00E744F7" w:rsidRPr="009D6504">
        <w:rPr>
          <w:rFonts w:ascii="Times New Roman" w:hAnsi="Times New Roman" w:cs="Times New Roman"/>
          <w:color w:val="000000" w:themeColor="text1"/>
          <w:sz w:val="28"/>
          <w:szCs w:val="28"/>
        </w:rPr>
        <w:t>3</w:t>
      </w:r>
      <w:r w:rsidR="001465C8" w:rsidRPr="009D6504">
        <w:rPr>
          <w:rFonts w:ascii="Times New Roman" w:hAnsi="Times New Roman" w:cs="Times New Roman"/>
          <w:color w:val="000000" w:themeColor="text1"/>
          <w:sz w:val="28"/>
          <w:szCs w:val="28"/>
        </w:rPr>
        <w:t xml:space="preserve"> млн</w:t>
      </w:r>
      <w:r w:rsidR="00032FE7" w:rsidRPr="009D6504">
        <w:rPr>
          <w:rFonts w:ascii="Times New Roman" w:hAnsi="Times New Roman" w:cs="Times New Roman"/>
          <w:color w:val="000000" w:themeColor="text1"/>
          <w:sz w:val="28"/>
          <w:szCs w:val="28"/>
        </w:rPr>
        <w:t>.</w:t>
      </w:r>
      <w:r w:rsidR="001465C8" w:rsidRPr="009D6504">
        <w:rPr>
          <w:rFonts w:ascii="Times New Roman" w:hAnsi="Times New Roman" w:cs="Times New Roman"/>
          <w:color w:val="000000" w:themeColor="text1"/>
          <w:sz w:val="28"/>
          <w:szCs w:val="28"/>
        </w:rPr>
        <w:t xml:space="preserve"> рублей. По итогам экспертизы побед</w:t>
      </w:r>
      <w:r w:rsidR="00057E3A" w:rsidRPr="009D6504">
        <w:rPr>
          <w:rFonts w:ascii="Times New Roman" w:hAnsi="Times New Roman" w:cs="Times New Roman"/>
          <w:color w:val="000000" w:themeColor="text1"/>
          <w:sz w:val="28"/>
          <w:szCs w:val="28"/>
        </w:rPr>
        <w:t xml:space="preserve">ителями были признаны заявки </w:t>
      </w:r>
      <w:r w:rsidR="005D7AF7" w:rsidRPr="009D6504">
        <w:rPr>
          <w:rFonts w:ascii="Times New Roman" w:hAnsi="Times New Roman" w:cs="Times New Roman"/>
          <w:color w:val="000000" w:themeColor="text1"/>
          <w:sz w:val="28"/>
          <w:szCs w:val="28"/>
        </w:rPr>
        <w:t>2</w:t>
      </w:r>
      <w:r w:rsidR="007645BE" w:rsidRPr="009D6504">
        <w:rPr>
          <w:rFonts w:ascii="Times New Roman" w:hAnsi="Times New Roman" w:cs="Times New Roman"/>
          <w:color w:val="000000" w:themeColor="text1"/>
          <w:sz w:val="28"/>
          <w:szCs w:val="28"/>
        </w:rPr>
        <w:t>2</w:t>
      </w:r>
      <w:r w:rsidR="00057E3A" w:rsidRPr="009D6504">
        <w:rPr>
          <w:rFonts w:ascii="Times New Roman" w:hAnsi="Times New Roman" w:cs="Times New Roman"/>
          <w:color w:val="000000" w:themeColor="text1"/>
          <w:sz w:val="28"/>
          <w:szCs w:val="28"/>
        </w:rPr>
        <w:t xml:space="preserve"> социально ориентированных организаций</w:t>
      </w:r>
      <w:r w:rsidR="001465C8" w:rsidRPr="009D6504">
        <w:rPr>
          <w:rFonts w:ascii="Times New Roman" w:hAnsi="Times New Roman" w:cs="Times New Roman"/>
          <w:color w:val="000000" w:themeColor="text1"/>
          <w:sz w:val="28"/>
          <w:szCs w:val="28"/>
        </w:rPr>
        <w:t xml:space="preserve"> на общую сумму </w:t>
      </w:r>
      <w:r w:rsidR="005D7AF7" w:rsidRPr="009D6504">
        <w:rPr>
          <w:rFonts w:ascii="Times New Roman" w:hAnsi="Times New Roman" w:cs="Times New Roman"/>
          <w:color w:val="000000" w:themeColor="text1"/>
          <w:sz w:val="28"/>
          <w:szCs w:val="28"/>
        </w:rPr>
        <w:t>2</w:t>
      </w:r>
      <w:r w:rsidR="009D6504" w:rsidRPr="009D6504">
        <w:rPr>
          <w:rFonts w:ascii="Times New Roman" w:hAnsi="Times New Roman" w:cs="Times New Roman"/>
          <w:color w:val="000000" w:themeColor="text1"/>
          <w:sz w:val="28"/>
          <w:szCs w:val="28"/>
        </w:rPr>
        <w:t>4</w:t>
      </w:r>
      <w:r w:rsidR="001465C8" w:rsidRPr="009D6504">
        <w:rPr>
          <w:rFonts w:ascii="Times New Roman" w:hAnsi="Times New Roman" w:cs="Times New Roman"/>
          <w:color w:val="000000" w:themeColor="text1"/>
          <w:sz w:val="28"/>
          <w:szCs w:val="28"/>
        </w:rPr>
        <w:t>,</w:t>
      </w:r>
      <w:r w:rsidR="009D6504" w:rsidRPr="009D6504">
        <w:rPr>
          <w:rFonts w:ascii="Times New Roman" w:hAnsi="Times New Roman" w:cs="Times New Roman"/>
          <w:color w:val="000000" w:themeColor="text1"/>
          <w:sz w:val="28"/>
          <w:szCs w:val="28"/>
        </w:rPr>
        <w:t>7</w:t>
      </w:r>
      <w:r w:rsidR="001465C8" w:rsidRPr="009D6504">
        <w:rPr>
          <w:rFonts w:ascii="Times New Roman" w:hAnsi="Times New Roman" w:cs="Times New Roman"/>
          <w:color w:val="000000" w:themeColor="text1"/>
          <w:sz w:val="28"/>
          <w:szCs w:val="28"/>
        </w:rPr>
        <w:t xml:space="preserve"> млн</w:t>
      </w:r>
      <w:r w:rsidR="00531FBE" w:rsidRPr="009D6504">
        <w:rPr>
          <w:rFonts w:ascii="Times New Roman" w:hAnsi="Times New Roman" w:cs="Times New Roman"/>
          <w:color w:val="000000" w:themeColor="text1"/>
          <w:sz w:val="28"/>
          <w:szCs w:val="28"/>
        </w:rPr>
        <w:t>.</w:t>
      </w:r>
      <w:r w:rsidR="001465C8" w:rsidRPr="009D6504">
        <w:rPr>
          <w:rFonts w:ascii="Times New Roman" w:hAnsi="Times New Roman" w:cs="Times New Roman"/>
          <w:color w:val="000000" w:themeColor="text1"/>
          <w:sz w:val="28"/>
          <w:szCs w:val="28"/>
        </w:rPr>
        <w:t xml:space="preserve"> рублей. Максимальная сумма субсидии для предоставления одной СОНКО в 202</w:t>
      </w:r>
      <w:r w:rsidR="009D6504" w:rsidRPr="009D6504">
        <w:rPr>
          <w:rFonts w:ascii="Times New Roman" w:hAnsi="Times New Roman" w:cs="Times New Roman"/>
          <w:color w:val="000000" w:themeColor="text1"/>
          <w:sz w:val="28"/>
          <w:szCs w:val="28"/>
        </w:rPr>
        <w:t>5</w:t>
      </w:r>
      <w:r w:rsidR="005D7AF7" w:rsidRPr="009D6504">
        <w:rPr>
          <w:rFonts w:ascii="Times New Roman" w:hAnsi="Times New Roman" w:cs="Times New Roman"/>
          <w:color w:val="000000" w:themeColor="text1"/>
          <w:sz w:val="28"/>
          <w:szCs w:val="28"/>
        </w:rPr>
        <w:t xml:space="preserve"> году составила 1,2</w:t>
      </w:r>
      <w:r w:rsidR="00057E3A" w:rsidRPr="009D6504">
        <w:rPr>
          <w:rFonts w:ascii="Times New Roman" w:hAnsi="Times New Roman" w:cs="Times New Roman"/>
          <w:color w:val="000000" w:themeColor="text1"/>
          <w:sz w:val="28"/>
          <w:szCs w:val="28"/>
        </w:rPr>
        <w:t> </w:t>
      </w:r>
      <w:r w:rsidR="005D7AF7" w:rsidRPr="009D6504">
        <w:rPr>
          <w:rFonts w:ascii="Times New Roman" w:hAnsi="Times New Roman" w:cs="Times New Roman"/>
          <w:color w:val="000000" w:themeColor="text1"/>
          <w:sz w:val="28"/>
          <w:szCs w:val="28"/>
        </w:rPr>
        <w:t>млн</w:t>
      </w:r>
      <w:r w:rsidR="001465C8" w:rsidRPr="009D6504">
        <w:rPr>
          <w:rFonts w:ascii="Times New Roman" w:hAnsi="Times New Roman" w:cs="Times New Roman"/>
          <w:color w:val="000000" w:themeColor="text1"/>
          <w:sz w:val="28"/>
          <w:szCs w:val="28"/>
        </w:rPr>
        <w:t>.</w:t>
      </w:r>
      <w:r w:rsidR="00057E3A" w:rsidRPr="009D6504">
        <w:rPr>
          <w:rFonts w:ascii="Times New Roman" w:hAnsi="Times New Roman" w:cs="Times New Roman"/>
          <w:color w:val="000000" w:themeColor="text1"/>
          <w:sz w:val="28"/>
          <w:szCs w:val="28"/>
        </w:rPr>
        <w:t xml:space="preserve"> </w:t>
      </w:r>
      <w:r w:rsidR="001465C8" w:rsidRPr="009D6504">
        <w:rPr>
          <w:rFonts w:ascii="Times New Roman" w:hAnsi="Times New Roman" w:cs="Times New Roman"/>
          <w:color w:val="000000" w:themeColor="text1"/>
          <w:sz w:val="28"/>
          <w:szCs w:val="28"/>
        </w:rPr>
        <w:t>рублей.</w:t>
      </w:r>
    </w:p>
    <w:p w:rsidR="000E1EEA" w:rsidRPr="009D6504" w:rsidRDefault="005D7AF7" w:rsidP="001465C8">
      <w:pPr>
        <w:spacing w:after="0" w:line="360" w:lineRule="auto"/>
        <w:ind w:firstLine="567"/>
        <w:jc w:val="both"/>
        <w:rPr>
          <w:rFonts w:ascii="Times New Roman" w:hAnsi="Times New Roman" w:cs="Times New Roman"/>
          <w:color w:val="000000" w:themeColor="text1"/>
          <w:sz w:val="28"/>
          <w:szCs w:val="28"/>
        </w:rPr>
      </w:pPr>
      <w:r w:rsidRPr="009D6504">
        <w:rPr>
          <w:rFonts w:ascii="Times New Roman" w:hAnsi="Times New Roman" w:cs="Times New Roman"/>
          <w:color w:val="000000" w:themeColor="text1"/>
          <w:sz w:val="28"/>
          <w:szCs w:val="28"/>
        </w:rPr>
        <w:t>Для сравнения: в 202</w:t>
      </w:r>
      <w:r w:rsidR="009D6504" w:rsidRPr="009D6504">
        <w:rPr>
          <w:rFonts w:ascii="Times New Roman" w:hAnsi="Times New Roman" w:cs="Times New Roman"/>
          <w:color w:val="000000" w:themeColor="text1"/>
          <w:sz w:val="28"/>
          <w:szCs w:val="28"/>
        </w:rPr>
        <w:t>4</w:t>
      </w:r>
      <w:r w:rsidR="001465C8" w:rsidRPr="009D6504">
        <w:rPr>
          <w:rFonts w:ascii="Times New Roman" w:hAnsi="Times New Roman" w:cs="Times New Roman"/>
          <w:color w:val="000000" w:themeColor="text1"/>
          <w:sz w:val="28"/>
          <w:szCs w:val="28"/>
        </w:rPr>
        <w:t xml:space="preserve"> году </w:t>
      </w:r>
      <w:r w:rsidR="00057E3A" w:rsidRPr="009D6504">
        <w:rPr>
          <w:rFonts w:ascii="Times New Roman" w:hAnsi="Times New Roman" w:cs="Times New Roman"/>
          <w:color w:val="000000" w:themeColor="text1"/>
          <w:sz w:val="28"/>
          <w:szCs w:val="28"/>
        </w:rPr>
        <w:t>п</w:t>
      </w:r>
      <w:r w:rsidR="001465C8" w:rsidRPr="009D6504">
        <w:rPr>
          <w:rFonts w:ascii="Times New Roman" w:hAnsi="Times New Roman" w:cs="Times New Roman"/>
          <w:color w:val="000000" w:themeColor="text1"/>
          <w:sz w:val="28"/>
          <w:szCs w:val="28"/>
        </w:rPr>
        <w:t xml:space="preserve">обедителями </w:t>
      </w:r>
      <w:r w:rsidR="00057E3A" w:rsidRPr="009D6504">
        <w:rPr>
          <w:rFonts w:ascii="Times New Roman" w:hAnsi="Times New Roman" w:cs="Times New Roman"/>
          <w:color w:val="000000" w:themeColor="text1"/>
          <w:sz w:val="28"/>
          <w:szCs w:val="28"/>
        </w:rPr>
        <w:t xml:space="preserve">Конкурса </w:t>
      </w:r>
      <w:r w:rsidR="001465C8" w:rsidRPr="009D6504">
        <w:rPr>
          <w:rFonts w:ascii="Times New Roman" w:hAnsi="Times New Roman" w:cs="Times New Roman"/>
          <w:color w:val="000000" w:themeColor="text1"/>
          <w:sz w:val="28"/>
          <w:szCs w:val="28"/>
        </w:rPr>
        <w:t xml:space="preserve">признаны заявки </w:t>
      </w:r>
      <w:r w:rsidRPr="009D6504">
        <w:rPr>
          <w:rFonts w:ascii="Times New Roman" w:hAnsi="Times New Roman" w:cs="Times New Roman"/>
          <w:color w:val="000000" w:themeColor="text1"/>
          <w:sz w:val="28"/>
          <w:szCs w:val="28"/>
        </w:rPr>
        <w:t>2</w:t>
      </w:r>
      <w:r w:rsidR="009D6504" w:rsidRPr="009D6504">
        <w:rPr>
          <w:rFonts w:ascii="Times New Roman" w:hAnsi="Times New Roman" w:cs="Times New Roman"/>
          <w:color w:val="000000" w:themeColor="text1"/>
          <w:sz w:val="28"/>
          <w:szCs w:val="28"/>
        </w:rPr>
        <w:t>4</w:t>
      </w:r>
      <w:r w:rsidR="001465C8" w:rsidRPr="009D6504">
        <w:rPr>
          <w:rFonts w:ascii="Times New Roman" w:hAnsi="Times New Roman" w:cs="Times New Roman"/>
          <w:color w:val="000000" w:themeColor="text1"/>
          <w:sz w:val="28"/>
          <w:szCs w:val="28"/>
        </w:rPr>
        <w:t xml:space="preserve"> СОНКО на общую сумму </w:t>
      </w:r>
      <w:r w:rsidR="00A5327D" w:rsidRPr="009D6504">
        <w:rPr>
          <w:rFonts w:ascii="Times New Roman" w:hAnsi="Times New Roman" w:cs="Times New Roman"/>
          <w:color w:val="000000" w:themeColor="text1"/>
          <w:sz w:val="28"/>
          <w:szCs w:val="28"/>
        </w:rPr>
        <w:t>2</w:t>
      </w:r>
      <w:r w:rsidR="009D6504" w:rsidRPr="009D6504">
        <w:rPr>
          <w:rFonts w:ascii="Times New Roman" w:hAnsi="Times New Roman" w:cs="Times New Roman"/>
          <w:color w:val="000000" w:themeColor="text1"/>
          <w:sz w:val="28"/>
          <w:szCs w:val="28"/>
        </w:rPr>
        <w:t>5</w:t>
      </w:r>
      <w:r w:rsidRPr="009D6504">
        <w:rPr>
          <w:rFonts w:ascii="Times New Roman" w:hAnsi="Times New Roman" w:cs="Times New Roman"/>
          <w:color w:val="000000" w:themeColor="text1"/>
          <w:sz w:val="28"/>
          <w:szCs w:val="28"/>
        </w:rPr>
        <w:t>,</w:t>
      </w:r>
      <w:r w:rsidR="009D6504" w:rsidRPr="009D6504">
        <w:rPr>
          <w:rFonts w:ascii="Times New Roman" w:hAnsi="Times New Roman" w:cs="Times New Roman"/>
          <w:color w:val="000000" w:themeColor="text1"/>
          <w:sz w:val="28"/>
          <w:szCs w:val="28"/>
        </w:rPr>
        <w:t>3</w:t>
      </w:r>
      <w:r w:rsidRPr="009D6504">
        <w:rPr>
          <w:rFonts w:ascii="Times New Roman" w:hAnsi="Times New Roman" w:cs="Times New Roman"/>
          <w:color w:val="000000" w:themeColor="text1"/>
          <w:sz w:val="28"/>
          <w:szCs w:val="28"/>
        </w:rPr>
        <w:t xml:space="preserve"> млн</w:t>
      </w:r>
      <w:r w:rsidR="00531FBE" w:rsidRPr="009D6504">
        <w:rPr>
          <w:rFonts w:ascii="Times New Roman" w:hAnsi="Times New Roman" w:cs="Times New Roman"/>
          <w:color w:val="000000" w:themeColor="text1"/>
          <w:sz w:val="28"/>
          <w:szCs w:val="28"/>
        </w:rPr>
        <w:t>.</w:t>
      </w:r>
      <w:r w:rsidRPr="009D6504">
        <w:rPr>
          <w:rFonts w:ascii="Times New Roman" w:hAnsi="Times New Roman" w:cs="Times New Roman"/>
          <w:color w:val="000000" w:themeColor="text1"/>
          <w:sz w:val="28"/>
          <w:szCs w:val="28"/>
        </w:rPr>
        <w:t xml:space="preserve"> рублей. В 202</w:t>
      </w:r>
      <w:r w:rsidR="009D6504" w:rsidRPr="009D6504">
        <w:rPr>
          <w:rFonts w:ascii="Times New Roman" w:hAnsi="Times New Roman" w:cs="Times New Roman"/>
          <w:color w:val="000000" w:themeColor="text1"/>
          <w:sz w:val="28"/>
          <w:szCs w:val="28"/>
        </w:rPr>
        <w:t>4</w:t>
      </w:r>
      <w:r w:rsidR="001465C8" w:rsidRPr="009D6504">
        <w:rPr>
          <w:rFonts w:ascii="Times New Roman" w:hAnsi="Times New Roman" w:cs="Times New Roman"/>
          <w:color w:val="000000" w:themeColor="text1"/>
          <w:sz w:val="28"/>
          <w:szCs w:val="28"/>
        </w:rPr>
        <w:t xml:space="preserve"> году Администрация Томской области получила </w:t>
      </w:r>
      <w:proofErr w:type="spellStart"/>
      <w:r w:rsidR="001465C8" w:rsidRPr="009D6504">
        <w:rPr>
          <w:rFonts w:ascii="Times New Roman" w:hAnsi="Times New Roman" w:cs="Times New Roman"/>
          <w:color w:val="000000" w:themeColor="text1"/>
          <w:sz w:val="28"/>
          <w:szCs w:val="28"/>
        </w:rPr>
        <w:t>софинансирование</w:t>
      </w:r>
      <w:proofErr w:type="spellEnd"/>
      <w:r w:rsidR="001465C8" w:rsidRPr="009D6504">
        <w:rPr>
          <w:rFonts w:ascii="Times New Roman" w:hAnsi="Times New Roman" w:cs="Times New Roman"/>
          <w:color w:val="000000" w:themeColor="text1"/>
          <w:sz w:val="28"/>
          <w:szCs w:val="28"/>
        </w:rPr>
        <w:t xml:space="preserve"> от Фонда президентских грантов</w:t>
      </w:r>
      <w:r w:rsidR="00531FBE" w:rsidRPr="009D6504">
        <w:rPr>
          <w:rFonts w:ascii="Times New Roman" w:hAnsi="Times New Roman" w:cs="Times New Roman"/>
          <w:color w:val="000000" w:themeColor="text1"/>
          <w:sz w:val="28"/>
          <w:szCs w:val="28"/>
        </w:rPr>
        <w:t xml:space="preserve"> на сумму свыше 12 млн. рублей.</w:t>
      </w:r>
    </w:p>
    <w:p w:rsidR="00D57F2D" w:rsidRDefault="00D57F2D" w:rsidP="00D57F2D">
      <w:pPr>
        <w:spacing w:after="0" w:line="360" w:lineRule="auto"/>
        <w:ind w:firstLine="567"/>
        <w:jc w:val="center"/>
        <w:rPr>
          <w:rFonts w:ascii="Times New Roman" w:hAnsi="Times New Roman" w:cs="Times New Roman"/>
          <w:sz w:val="28"/>
          <w:szCs w:val="28"/>
        </w:rPr>
      </w:pPr>
      <w:r w:rsidRPr="00D57F2D">
        <w:rPr>
          <w:rFonts w:ascii="Times New Roman" w:hAnsi="Times New Roman" w:cs="Times New Roman"/>
          <w:noProof/>
          <w:sz w:val="28"/>
          <w:szCs w:val="28"/>
          <w:lang w:eastAsia="ru-RU"/>
        </w:rPr>
        <w:lastRenderedPageBreak/>
        <w:drawing>
          <wp:inline distT="0" distB="0" distL="0" distR="0" wp14:anchorId="26781716" wp14:editId="681A749E">
            <wp:extent cx="2629117" cy="197081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37115" cy="1976814"/>
                    </a:xfrm>
                    <a:prstGeom prst="rect">
                      <a:avLst/>
                    </a:prstGeom>
                  </pic:spPr>
                </pic:pic>
              </a:graphicData>
            </a:graphic>
          </wp:inline>
        </w:drawing>
      </w:r>
    </w:p>
    <w:p w:rsidR="004755DA" w:rsidRDefault="00D57F2D" w:rsidP="00D57F2D">
      <w:pPr>
        <w:spacing w:after="0" w:line="360" w:lineRule="auto"/>
        <w:ind w:left="-284" w:firstLine="567"/>
        <w:jc w:val="both"/>
        <w:rPr>
          <w:rFonts w:ascii="Times New Roman" w:hAnsi="Times New Roman" w:cs="Times New Roman"/>
          <w:sz w:val="28"/>
          <w:szCs w:val="28"/>
        </w:rPr>
      </w:pPr>
      <w:r>
        <w:rPr>
          <w:rFonts w:ascii="Times New Roman" w:hAnsi="Times New Roman" w:cs="Times New Roman"/>
          <w:sz w:val="28"/>
          <w:szCs w:val="28"/>
        </w:rPr>
        <w:t>2</w:t>
      </w:r>
      <w:r w:rsidR="00FA4D9F">
        <w:rPr>
          <w:rFonts w:ascii="Times New Roman" w:hAnsi="Times New Roman" w:cs="Times New Roman"/>
          <w:sz w:val="28"/>
          <w:szCs w:val="28"/>
        </w:rPr>
        <w:t>02</w:t>
      </w:r>
      <w:r w:rsidR="008864DB">
        <w:rPr>
          <w:rFonts w:ascii="Times New Roman" w:hAnsi="Times New Roman" w:cs="Times New Roman"/>
          <w:sz w:val="28"/>
          <w:szCs w:val="28"/>
        </w:rPr>
        <w:t>5</w:t>
      </w:r>
      <w:r w:rsidR="00FA4D9F">
        <w:rPr>
          <w:rFonts w:ascii="Times New Roman" w:hAnsi="Times New Roman" w:cs="Times New Roman"/>
          <w:sz w:val="28"/>
          <w:szCs w:val="28"/>
        </w:rPr>
        <w:t xml:space="preserve"> год был объявлен в России Годом </w:t>
      </w:r>
      <w:r w:rsidR="008864DB">
        <w:rPr>
          <w:rFonts w:ascii="Times New Roman" w:hAnsi="Times New Roman" w:cs="Times New Roman"/>
          <w:sz w:val="28"/>
          <w:szCs w:val="28"/>
        </w:rPr>
        <w:t xml:space="preserve">защитника Отечества. В течение всего года </w:t>
      </w:r>
      <w:r w:rsidR="00DF14B2">
        <w:rPr>
          <w:rFonts w:ascii="Times New Roman" w:hAnsi="Times New Roman" w:cs="Times New Roman"/>
          <w:sz w:val="28"/>
          <w:szCs w:val="28"/>
        </w:rPr>
        <w:t>члены Общественной палаты Томской области</w:t>
      </w:r>
      <w:r w:rsidR="00EE42BD">
        <w:rPr>
          <w:rFonts w:ascii="Times New Roman" w:hAnsi="Times New Roman" w:cs="Times New Roman"/>
          <w:sz w:val="28"/>
          <w:szCs w:val="28"/>
        </w:rPr>
        <w:t xml:space="preserve"> на различных площадках региона и за пределами области</w:t>
      </w:r>
      <w:r w:rsidR="00415208">
        <w:rPr>
          <w:rFonts w:ascii="Times New Roman" w:hAnsi="Times New Roman" w:cs="Times New Roman"/>
          <w:sz w:val="28"/>
          <w:szCs w:val="28"/>
        </w:rPr>
        <w:t xml:space="preserve"> </w:t>
      </w:r>
      <w:r w:rsidR="00760466">
        <w:rPr>
          <w:rFonts w:ascii="Times New Roman" w:hAnsi="Times New Roman" w:cs="Times New Roman"/>
          <w:sz w:val="28"/>
          <w:szCs w:val="28"/>
        </w:rPr>
        <w:t>принимал</w:t>
      </w:r>
      <w:r>
        <w:rPr>
          <w:rFonts w:ascii="Times New Roman" w:hAnsi="Times New Roman" w:cs="Times New Roman"/>
          <w:sz w:val="28"/>
          <w:szCs w:val="28"/>
        </w:rPr>
        <w:t>и</w:t>
      </w:r>
      <w:r w:rsidR="00760466">
        <w:rPr>
          <w:rFonts w:ascii="Times New Roman" w:hAnsi="Times New Roman" w:cs="Times New Roman"/>
          <w:sz w:val="28"/>
          <w:szCs w:val="28"/>
        </w:rPr>
        <w:t xml:space="preserve"> участие в </w:t>
      </w:r>
      <w:r w:rsidR="00415208">
        <w:rPr>
          <w:rFonts w:ascii="Times New Roman" w:hAnsi="Times New Roman" w:cs="Times New Roman"/>
          <w:sz w:val="28"/>
          <w:szCs w:val="28"/>
        </w:rPr>
        <w:t xml:space="preserve">мероприятиях, </w:t>
      </w:r>
      <w:r w:rsidR="00EE42BD">
        <w:rPr>
          <w:rFonts w:ascii="Times New Roman" w:hAnsi="Times New Roman" w:cs="Times New Roman"/>
          <w:sz w:val="28"/>
          <w:szCs w:val="28"/>
        </w:rPr>
        <w:t>посвященных патриотическому воспитанию, любви к Родине, уважени</w:t>
      </w:r>
      <w:r w:rsidR="00AA2357">
        <w:rPr>
          <w:rFonts w:ascii="Times New Roman" w:hAnsi="Times New Roman" w:cs="Times New Roman"/>
          <w:sz w:val="28"/>
          <w:szCs w:val="28"/>
        </w:rPr>
        <w:t>и</w:t>
      </w:r>
      <w:r w:rsidR="00EE42BD">
        <w:rPr>
          <w:rFonts w:ascii="Times New Roman" w:hAnsi="Times New Roman" w:cs="Times New Roman"/>
          <w:sz w:val="28"/>
          <w:szCs w:val="28"/>
        </w:rPr>
        <w:t xml:space="preserve"> к воинской службе и памяти о подвигах тех, кто защищал и защищает нашу страну. </w:t>
      </w:r>
    </w:p>
    <w:p w:rsidR="00345C8D" w:rsidRDefault="00D57F2D" w:rsidP="00D57F2D">
      <w:pPr>
        <w:spacing w:after="0" w:line="360" w:lineRule="auto"/>
        <w:ind w:right="141" w:firstLine="567"/>
        <w:jc w:val="center"/>
        <w:rPr>
          <w:rFonts w:ascii="Times New Roman" w:hAnsi="Times New Roman" w:cs="Times New Roman"/>
          <w:sz w:val="28"/>
          <w:szCs w:val="28"/>
        </w:rPr>
      </w:pPr>
      <w:r w:rsidRPr="00D57F2D">
        <w:rPr>
          <w:rFonts w:ascii="Times New Roman" w:hAnsi="Times New Roman" w:cs="Times New Roman"/>
          <w:noProof/>
          <w:sz w:val="28"/>
          <w:szCs w:val="28"/>
          <w:lang w:eastAsia="ru-RU"/>
        </w:rPr>
        <w:drawing>
          <wp:inline distT="0" distB="0" distL="0" distR="0" wp14:anchorId="5F44A6E6" wp14:editId="67C3A2FD">
            <wp:extent cx="4448175" cy="33813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67756" cy="3396260"/>
                    </a:xfrm>
                    <a:prstGeom prst="rect">
                      <a:avLst/>
                    </a:prstGeom>
                  </pic:spPr>
                </pic:pic>
              </a:graphicData>
            </a:graphic>
          </wp:inline>
        </w:drawing>
      </w:r>
    </w:p>
    <w:p w:rsidR="00D57F2D" w:rsidRDefault="00D57F2D" w:rsidP="000E1EEA">
      <w:pPr>
        <w:spacing w:after="0" w:line="360" w:lineRule="auto"/>
        <w:ind w:firstLine="567"/>
        <w:jc w:val="both"/>
        <w:rPr>
          <w:rFonts w:ascii="Times New Roman" w:hAnsi="Times New Roman" w:cs="Times New Roman"/>
          <w:sz w:val="28"/>
          <w:szCs w:val="28"/>
        </w:rPr>
      </w:pPr>
    </w:p>
    <w:p w:rsidR="008D5026" w:rsidRDefault="00EE42BD" w:rsidP="000E1EE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Ключевым событием 2025 года для Общественной палаты Томской области и всего нашего региона стал приезд первого заместителя секретаря Общественной палаты Российской Федерации, Героя России Вячеслава Алексеевича </w:t>
      </w:r>
      <w:proofErr w:type="spellStart"/>
      <w:r>
        <w:rPr>
          <w:rFonts w:ascii="Times New Roman" w:hAnsi="Times New Roman" w:cs="Times New Roman"/>
          <w:sz w:val="28"/>
          <w:szCs w:val="28"/>
        </w:rPr>
        <w:t>Бочарова</w:t>
      </w:r>
      <w:proofErr w:type="spellEnd"/>
      <w:r>
        <w:rPr>
          <w:rFonts w:ascii="Times New Roman" w:hAnsi="Times New Roman" w:cs="Times New Roman"/>
          <w:sz w:val="28"/>
          <w:szCs w:val="28"/>
        </w:rPr>
        <w:t>.</w:t>
      </w:r>
      <w:r w:rsidR="008D5026">
        <w:rPr>
          <w:rFonts w:ascii="Times New Roman" w:hAnsi="Times New Roman" w:cs="Times New Roman"/>
          <w:sz w:val="28"/>
          <w:szCs w:val="28"/>
        </w:rPr>
        <w:t xml:space="preserve"> </w:t>
      </w:r>
    </w:p>
    <w:p w:rsidR="005664E4" w:rsidRDefault="008D5026" w:rsidP="000E1EEA">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Вячеслав Алексеевич встретился с учащимися Томского кадетского корпуса </w:t>
      </w:r>
      <w:proofErr w:type="spellStart"/>
      <w:r>
        <w:rPr>
          <w:rFonts w:ascii="Times New Roman" w:hAnsi="Times New Roman" w:cs="Times New Roman"/>
          <w:sz w:val="28"/>
          <w:szCs w:val="28"/>
        </w:rPr>
        <w:t>им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ероя</w:t>
      </w:r>
      <w:proofErr w:type="spellEnd"/>
      <w:r>
        <w:rPr>
          <w:rFonts w:ascii="Times New Roman" w:hAnsi="Times New Roman" w:cs="Times New Roman"/>
          <w:sz w:val="28"/>
          <w:szCs w:val="28"/>
        </w:rPr>
        <w:t xml:space="preserve"> РФ </w:t>
      </w:r>
      <w:proofErr w:type="spellStart"/>
      <w:r>
        <w:rPr>
          <w:rFonts w:ascii="Times New Roman" w:hAnsi="Times New Roman" w:cs="Times New Roman"/>
          <w:sz w:val="28"/>
          <w:szCs w:val="28"/>
        </w:rPr>
        <w:t>Пескового</w:t>
      </w:r>
      <w:proofErr w:type="spellEnd"/>
      <w:r>
        <w:rPr>
          <w:rFonts w:ascii="Times New Roman" w:hAnsi="Times New Roman" w:cs="Times New Roman"/>
          <w:sz w:val="28"/>
          <w:szCs w:val="28"/>
        </w:rPr>
        <w:t xml:space="preserve"> М.В., студентами Томского техникума водного транспорта и судоходства, поделился своим опытом, связанным с выполнением служебного долга, посетил музей и учебные классы техникума, познакомился с сотрудниками и вручил памятные книги.</w:t>
      </w:r>
      <w:r w:rsidR="001C6E42">
        <w:rPr>
          <w:rFonts w:ascii="Times New Roman" w:hAnsi="Times New Roman" w:cs="Times New Roman"/>
          <w:sz w:val="28"/>
          <w:szCs w:val="28"/>
        </w:rPr>
        <w:t xml:space="preserve"> Кроме того, мы провели встречу Вячеслава Алексеевича с членами Общественной палаты Томской области. Думаю, коллеги с интересом послушали о жизненном опыте Вячеслава Алексеевича, о тех перипетиях, с которыми ему пришлось столкнуться. </w:t>
      </w:r>
      <w:r w:rsidR="00EE42BD">
        <w:rPr>
          <w:rFonts w:ascii="Times New Roman" w:hAnsi="Times New Roman" w:cs="Times New Roman"/>
          <w:sz w:val="28"/>
          <w:szCs w:val="28"/>
        </w:rPr>
        <w:t xml:space="preserve"> </w:t>
      </w:r>
    </w:p>
    <w:p w:rsidR="00D57F2D" w:rsidRDefault="00D57F2D" w:rsidP="000E1EEA">
      <w:pPr>
        <w:spacing w:after="0" w:line="360" w:lineRule="auto"/>
        <w:ind w:firstLine="567"/>
        <w:jc w:val="both"/>
        <w:rPr>
          <w:rFonts w:ascii="Times New Roman" w:hAnsi="Times New Roman" w:cs="Times New Roman"/>
          <w:sz w:val="28"/>
          <w:szCs w:val="28"/>
        </w:rPr>
      </w:pPr>
    </w:p>
    <w:p w:rsidR="00345C8D" w:rsidRDefault="00D57F2D" w:rsidP="00D57F2D">
      <w:pPr>
        <w:spacing w:after="0" w:line="360" w:lineRule="auto"/>
        <w:ind w:firstLine="567"/>
        <w:rPr>
          <w:rFonts w:ascii="Times New Roman" w:hAnsi="Times New Roman" w:cs="Times New Roman"/>
          <w:sz w:val="28"/>
          <w:szCs w:val="28"/>
        </w:rPr>
      </w:pPr>
      <w:r w:rsidRPr="00D57F2D">
        <w:rPr>
          <w:rFonts w:ascii="Times New Roman" w:hAnsi="Times New Roman" w:cs="Times New Roman"/>
          <w:noProof/>
          <w:sz w:val="28"/>
          <w:szCs w:val="28"/>
          <w:lang w:eastAsia="ru-RU"/>
        </w:rPr>
        <w:drawing>
          <wp:inline distT="0" distB="0" distL="0" distR="0" wp14:anchorId="24A39FF6" wp14:editId="343C54E5">
            <wp:extent cx="4305300" cy="322730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313218" cy="3233244"/>
                    </a:xfrm>
                    <a:prstGeom prst="rect">
                      <a:avLst/>
                    </a:prstGeom>
                  </pic:spPr>
                </pic:pic>
              </a:graphicData>
            </a:graphic>
          </wp:inline>
        </w:drawing>
      </w:r>
    </w:p>
    <w:p w:rsidR="00FF250E" w:rsidRDefault="00FF250E" w:rsidP="00FF250E">
      <w:pPr>
        <w:pStyle w:val="a3"/>
        <w:shd w:val="clear" w:color="auto" w:fill="FFFFFF"/>
        <w:spacing w:before="0" w:beforeAutospacing="0" w:after="0" w:afterAutospacing="0" w:line="360" w:lineRule="auto"/>
        <w:jc w:val="both"/>
        <w:rPr>
          <w:rStyle w:val="a6"/>
          <w:b w:val="0"/>
          <w:sz w:val="28"/>
          <w:szCs w:val="28"/>
        </w:rPr>
      </w:pPr>
    </w:p>
    <w:p w:rsidR="00FF250E" w:rsidRDefault="00FF250E" w:rsidP="00FF250E">
      <w:pPr>
        <w:pStyle w:val="a3"/>
        <w:shd w:val="clear" w:color="auto" w:fill="FFFFFF"/>
        <w:spacing w:before="0" w:beforeAutospacing="0" w:after="0" w:afterAutospacing="0" w:line="360" w:lineRule="auto"/>
        <w:jc w:val="both"/>
        <w:rPr>
          <w:rStyle w:val="a6"/>
          <w:b w:val="0"/>
          <w:sz w:val="28"/>
          <w:szCs w:val="28"/>
        </w:rPr>
      </w:pPr>
      <w:r>
        <w:rPr>
          <w:rStyle w:val="a6"/>
          <w:b w:val="0"/>
          <w:sz w:val="28"/>
          <w:szCs w:val="28"/>
        </w:rPr>
        <w:t xml:space="preserve">        </w:t>
      </w:r>
      <w:r w:rsidRPr="00FF250E">
        <w:rPr>
          <w:rStyle w:val="a6"/>
          <w:b w:val="0"/>
          <w:sz w:val="28"/>
          <w:szCs w:val="28"/>
        </w:rPr>
        <w:t xml:space="preserve">19 февраля в Администрации Томской области состоялся круглый стол по вопросам участия общественных формирований в становлении и развитии института пробации в Томской области, организованный Общественной палатой Томской области </w:t>
      </w:r>
      <w:r>
        <w:rPr>
          <w:rStyle w:val="a6"/>
          <w:b w:val="0"/>
          <w:sz w:val="28"/>
          <w:szCs w:val="28"/>
        </w:rPr>
        <w:t xml:space="preserve">и </w:t>
      </w:r>
      <w:r w:rsidRPr="00FF250E">
        <w:rPr>
          <w:rStyle w:val="a6"/>
          <w:b w:val="0"/>
          <w:sz w:val="28"/>
          <w:szCs w:val="28"/>
        </w:rPr>
        <w:t>Комиссией Общественной палаты Российской Федерации по безопасности и взаимодействию с ОНК</w:t>
      </w:r>
      <w:r>
        <w:rPr>
          <w:rStyle w:val="a6"/>
          <w:b w:val="0"/>
          <w:sz w:val="28"/>
          <w:szCs w:val="28"/>
        </w:rPr>
        <w:t>.</w:t>
      </w:r>
      <w:r w:rsidR="00713E9C">
        <w:rPr>
          <w:rStyle w:val="a6"/>
          <w:b w:val="0"/>
          <w:sz w:val="28"/>
          <w:szCs w:val="28"/>
        </w:rPr>
        <w:t xml:space="preserve"> По этому случаю город Томск посетил первый заместитель председателя данной комиссии Александр Васильевич Воронцов.</w:t>
      </w:r>
    </w:p>
    <w:p w:rsidR="00D57F2D" w:rsidRDefault="00D57F2D" w:rsidP="00FF250E">
      <w:pPr>
        <w:pStyle w:val="a3"/>
        <w:shd w:val="clear" w:color="auto" w:fill="FFFFFF"/>
        <w:spacing w:before="0" w:beforeAutospacing="0" w:after="0" w:afterAutospacing="0" w:line="360" w:lineRule="auto"/>
        <w:jc w:val="both"/>
        <w:rPr>
          <w:rStyle w:val="a6"/>
          <w:b w:val="0"/>
          <w:sz w:val="28"/>
          <w:szCs w:val="28"/>
        </w:rPr>
      </w:pPr>
    </w:p>
    <w:p w:rsidR="00D57F2D" w:rsidRDefault="00D57F2D" w:rsidP="00D57F2D">
      <w:pPr>
        <w:pStyle w:val="a3"/>
        <w:shd w:val="clear" w:color="auto" w:fill="FFFFFF"/>
        <w:spacing w:before="0" w:beforeAutospacing="0" w:after="0" w:afterAutospacing="0" w:line="360" w:lineRule="auto"/>
        <w:jc w:val="center"/>
        <w:rPr>
          <w:rStyle w:val="a6"/>
          <w:b w:val="0"/>
          <w:sz w:val="28"/>
          <w:szCs w:val="28"/>
        </w:rPr>
      </w:pPr>
      <w:r w:rsidRPr="00D57F2D">
        <w:rPr>
          <w:bCs/>
          <w:noProof/>
          <w:sz w:val="28"/>
          <w:szCs w:val="28"/>
        </w:rPr>
        <w:lastRenderedPageBreak/>
        <w:drawing>
          <wp:inline distT="0" distB="0" distL="0" distR="0" wp14:anchorId="308D15F5" wp14:editId="2F9021F6">
            <wp:extent cx="4029075" cy="3020247"/>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33464" cy="3023537"/>
                    </a:xfrm>
                    <a:prstGeom prst="rect">
                      <a:avLst/>
                    </a:prstGeom>
                  </pic:spPr>
                </pic:pic>
              </a:graphicData>
            </a:graphic>
          </wp:inline>
        </w:drawing>
      </w:r>
    </w:p>
    <w:p w:rsidR="00713E9C" w:rsidRDefault="00713E9C" w:rsidP="00FF250E">
      <w:pPr>
        <w:pStyle w:val="a3"/>
        <w:shd w:val="clear" w:color="auto" w:fill="FFFFFF"/>
        <w:spacing w:before="0" w:beforeAutospacing="0" w:after="0" w:afterAutospacing="0" w:line="360" w:lineRule="auto"/>
        <w:jc w:val="both"/>
        <w:rPr>
          <w:rStyle w:val="a6"/>
          <w:b w:val="0"/>
          <w:sz w:val="28"/>
          <w:szCs w:val="28"/>
        </w:rPr>
      </w:pPr>
      <w:r>
        <w:rPr>
          <w:rStyle w:val="a6"/>
          <w:b w:val="0"/>
          <w:sz w:val="28"/>
          <w:szCs w:val="28"/>
        </w:rPr>
        <w:t xml:space="preserve">        </w:t>
      </w:r>
    </w:p>
    <w:p w:rsidR="00FF250E" w:rsidRDefault="00FF250E" w:rsidP="00FF250E">
      <w:pPr>
        <w:pStyle w:val="a3"/>
        <w:shd w:val="clear" w:color="auto" w:fill="FFFFFF"/>
        <w:spacing w:before="0" w:beforeAutospacing="0" w:after="0" w:afterAutospacing="0" w:line="360" w:lineRule="auto"/>
        <w:jc w:val="both"/>
        <w:rPr>
          <w:sz w:val="28"/>
          <w:szCs w:val="28"/>
        </w:rPr>
      </w:pPr>
      <w:r>
        <w:rPr>
          <w:rStyle w:val="a6"/>
          <w:b w:val="0"/>
          <w:sz w:val="28"/>
          <w:szCs w:val="28"/>
        </w:rPr>
        <w:t xml:space="preserve">         </w:t>
      </w:r>
      <w:proofErr w:type="gramStart"/>
      <w:r w:rsidRPr="00FF250E">
        <w:rPr>
          <w:sz w:val="28"/>
          <w:szCs w:val="28"/>
        </w:rPr>
        <w:t>В мероприятии приняли участие члены региональной Общественной палаты, ОНК, Общественного совета при УФСИН России по Томской области, Управления Минюста России по Томской области, УФСИН России по Томской области, прокуратуры Томской области, администрации региона и подведомственных ей учреждений, Уполномоченный по правам человека Томской области, ученые Юридического института ТГУ, представители общественных и религиозных организаций, участвующих в применении пробации на территории региона.</w:t>
      </w:r>
      <w:proofErr w:type="gramEnd"/>
    </w:p>
    <w:p w:rsidR="00FF250E" w:rsidRDefault="00FF250E" w:rsidP="00FF250E">
      <w:pPr>
        <w:pStyle w:val="a3"/>
        <w:shd w:val="clear" w:color="auto" w:fill="FFFFFF"/>
        <w:spacing w:before="0" w:beforeAutospacing="0" w:after="0" w:afterAutospacing="0" w:line="360" w:lineRule="auto"/>
        <w:jc w:val="both"/>
        <w:rPr>
          <w:sz w:val="28"/>
          <w:szCs w:val="28"/>
        </w:rPr>
      </w:pPr>
      <w:r>
        <w:rPr>
          <w:sz w:val="28"/>
          <w:szCs w:val="28"/>
        </w:rPr>
        <w:t xml:space="preserve">       В настоящий момент создана рабочая группа под руководством </w:t>
      </w:r>
      <w:proofErr w:type="gramStart"/>
      <w:r>
        <w:rPr>
          <w:sz w:val="28"/>
          <w:szCs w:val="28"/>
        </w:rPr>
        <w:t xml:space="preserve">заместителя губернатора </w:t>
      </w:r>
      <w:r w:rsidR="00713E9C">
        <w:rPr>
          <w:sz w:val="28"/>
          <w:szCs w:val="28"/>
        </w:rPr>
        <w:t>Томской</w:t>
      </w:r>
      <w:r w:rsidR="00713E9C">
        <w:rPr>
          <w:sz w:val="28"/>
          <w:szCs w:val="28"/>
        </w:rPr>
        <w:tab/>
        <w:t xml:space="preserve"> области </w:t>
      </w:r>
      <w:r>
        <w:rPr>
          <w:sz w:val="28"/>
          <w:szCs w:val="28"/>
        </w:rPr>
        <w:t>Светланы Николаевны</w:t>
      </w:r>
      <w:proofErr w:type="gramEnd"/>
      <w:r>
        <w:rPr>
          <w:sz w:val="28"/>
          <w:szCs w:val="28"/>
        </w:rPr>
        <w:t xml:space="preserve"> Грузных</w:t>
      </w:r>
      <w:r w:rsidR="00AA2357">
        <w:rPr>
          <w:sz w:val="28"/>
          <w:szCs w:val="28"/>
        </w:rPr>
        <w:t>,</w:t>
      </w:r>
      <w:r>
        <w:rPr>
          <w:sz w:val="28"/>
          <w:szCs w:val="28"/>
        </w:rPr>
        <w:t xml:space="preserve"> и идет активная работа по созданию центра пробации в городе Томске.</w:t>
      </w:r>
      <w:r w:rsidR="00677759" w:rsidRPr="00677759">
        <w:rPr>
          <w:sz w:val="28"/>
          <w:szCs w:val="28"/>
        </w:rPr>
        <w:t xml:space="preserve">  </w:t>
      </w:r>
    </w:p>
    <w:p w:rsidR="00677759" w:rsidRPr="00480896" w:rsidRDefault="00F17160" w:rsidP="00F17160">
      <w:pPr>
        <w:pStyle w:val="a3"/>
        <w:shd w:val="clear" w:color="auto" w:fill="FFFFFF"/>
        <w:spacing w:before="0" w:beforeAutospacing="0" w:after="0" w:afterAutospacing="0" w:line="360" w:lineRule="auto"/>
        <w:jc w:val="center"/>
        <w:rPr>
          <w:sz w:val="28"/>
          <w:szCs w:val="28"/>
        </w:rPr>
      </w:pPr>
      <w:r w:rsidRPr="00F17160">
        <w:rPr>
          <w:noProof/>
          <w:sz w:val="28"/>
          <w:szCs w:val="28"/>
        </w:rPr>
        <w:lastRenderedPageBreak/>
        <w:drawing>
          <wp:inline distT="0" distB="0" distL="0" distR="0" wp14:anchorId="2E3C1935" wp14:editId="529FCDF6">
            <wp:extent cx="3743325" cy="280604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754116" cy="2814134"/>
                    </a:xfrm>
                    <a:prstGeom prst="rect">
                      <a:avLst/>
                    </a:prstGeom>
                  </pic:spPr>
                </pic:pic>
              </a:graphicData>
            </a:graphic>
          </wp:inline>
        </w:drawing>
      </w:r>
    </w:p>
    <w:p w:rsidR="00677759" w:rsidRDefault="00677759" w:rsidP="007A6AA3">
      <w:pPr>
        <w:spacing w:line="360" w:lineRule="auto"/>
        <w:jc w:val="both"/>
        <w:rPr>
          <w:rFonts w:ascii="Times New Roman" w:hAnsi="Times New Roman" w:cs="Times New Roman"/>
          <w:sz w:val="28"/>
          <w:szCs w:val="28"/>
        </w:rPr>
      </w:pPr>
      <w:r w:rsidRPr="006606EC">
        <w:rPr>
          <w:rFonts w:ascii="Times New Roman" w:hAnsi="Times New Roman" w:cs="Times New Roman"/>
          <w:sz w:val="28"/>
          <w:szCs w:val="28"/>
        </w:rPr>
        <w:t>В</w:t>
      </w:r>
      <w:r w:rsidRPr="00677759">
        <w:rPr>
          <w:rFonts w:ascii="Times New Roman" w:hAnsi="Times New Roman" w:cs="Times New Roman"/>
          <w:sz w:val="28"/>
          <w:szCs w:val="28"/>
        </w:rPr>
        <w:t xml:space="preserve"> </w:t>
      </w:r>
      <w:r>
        <w:rPr>
          <w:rFonts w:ascii="Times New Roman" w:hAnsi="Times New Roman" w:cs="Times New Roman"/>
          <w:sz w:val="28"/>
          <w:szCs w:val="28"/>
        </w:rPr>
        <w:t xml:space="preserve">апреле этого состоялся </w:t>
      </w:r>
      <w:r w:rsidRPr="006606EC">
        <w:rPr>
          <w:rFonts w:ascii="Times New Roman" w:hAnsi="Times New Roman" w:cs="Times New Roman"/>
          <w:sz w:val="28"/>
          <w:szCs w:val="28"/>
        </w:rPr>
        <w:t>второ</w:t>
      </w:r>
      <w:r>
        <w:rPr>
          <w:rFonts w:ascii="Times New Roman" w:hAnsi="Times New Roman" w:cs="Times New Roman"/>
          <w:sz w:val="28"/>
          <w:szCs w:val="28"/>
        </w:rPr>
        <w:t>й</w:t>
      </w:r>
      <w:r w:rsidRPr="006606EC">
        <w:rPr>
          <w:rFonts w:ascii="Times New Roman" w:hAnsi="Times New Roman" w:cs="Times New Roman"/>
          <w:sz w:val="28"/>
          <w:szCs w:val="28"/>
        </w:rPr>
        <w:t xml:space="preserve"> этап гуманитарной миссии  Народного фронта Томск-Донбасс, приуроченн</w:t>
      </w:r>
      <w:r>
        <w:rPr>
          <w:rFonts w:ascii="Times New Roman" w:hAnsi="Times New Roman" w:cs="Times New Roman"/>
          <w:sz w:val="28"/>
          <w:szCs w:val="28"/>
        </w:rPr>
        <w:t>ый</w:t>
      </w:r>
      <w:r w:rsidRPr="006606EC">
        <w:rPr>
          <w:rFonts w:ascii="Times New Roman" w:hAnsi="Times New Roman" w:cs="Times New Roman"/>
          <w:sz w:val="28"/>
          <w:szCs w:val="28"/>
        </w:rPr>
        <w:t xml:space="preserve"> к 80-летию Победы в Великой Отечественной войне, </w:t>
      </w:r>
      <w:r>
        <w:rPr>
          <w:rFonts w:ascii="Times New Roman" w:hAnsi="Times New Roman" w:cs="Times New Roman"/>
          <w:sz w:val="28"/>
          <w:szCs w:val="28"/>
        </w:rPr>
        <w:t xml:space="preserve">где </w:t>
      </w:r>
      <w:r w:rsidRPr="006606EC">
        <w:rPr>
          <w:rFonts w:ascii="Times New Roman" w:hAnsi="Times New Roman" w:cs="Times New Roman"/>
          <w:sz w:val="28"/>
          <w:szCs w:val="28"/>
        </w:rPr>
        <w:t>приняли участие заместитель председателя Общественной палаты Томской области Анатолий Васильевич Долгов и заместитель председателя Комиссии по образованию Надежда Петровна Лыжина.</w:t>
      </w:r>
    </w:p>
    <w:p w:rsidR="00677759" w:rsidRDefault="00677759" w:rsidP="007A6A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Наши коллеги подписали </w:t>
      </w:r>
      <w:r w:rsidRPr="006606EC">
        <w:rPr>
          <w:rFonts w:ascii="Times New Roman" w:hAnsi="Times New Roman" w:cs="Times New Roman"/>
          <w:sz w:val="28"/>
          <w:szCs w:val="28"/>
        </w:rPr>
        <w:t>Соглашени</w:t>
      </w:r>
      <w:r>
        <w:rPr>
          <w:rFonts w:ascii="Times New Roman" w:hAnsi="Times New Roman" w:cs="Times New Roman"/>
          <w:sz w:val="28"/>
          <w:szCs w:val="28"/>
        </w:rPr>
        <w:t>е</w:t>
      </w:r>
      <w:r w:rsidRPr="006606EC">
        <w:rPr>
          <w:rFonts w:ascii="Times New Roman" w:hAnsi="Times New Roman" w:cs="Times New Roman"/>
          <w:sz w:val="28"/>
          <w:szCs w:val="28"/>
        </w:rPr>
        <w:t xml:space="preserve"> о сотрудничестве между </w:t>
      </w:r>
      <w:r>
        <w:rPr>
          <w:rFonts w:ascii="Times New Roman" w:hAnsi="Times New Roman" w:cs="Times New Roman"/>
          <w:sz w:val="28"/>
          <w:szCs w:val="28"/>
        </w:rPr>
        <w:t xml:space="preserve">Общественными </w:t>
      </w:r>
      <w:r w:rsidRPr="006606EC">
        <w:rPr>
          <w:rFonts w:ascii="Times New Roman" w:hAnsi="Times New Roman" w:cs="Times New Roman"/>
          <w:sz w:val="28"/>
          <w:szCs w:val="28"/>
        </w:rPr>
        <w:t>палатами Д</w:t>
      </w:r>
      <w:r>
        <w:rPr>
          <w:rFonts w:ascii="Times New Roman" w:hAnsi="Times New Roman" w:cs="Times New Roman"/>
          <w:sz w:val="28"/>
          <w:szCs w:val="28"/>
        </w:rPr>
        <w:t xml:space="preserve">онецкой народной Республики </w:t>
      </w:r>
      <w:r w:rsidRPr="006606EC">
        <w:rPr>
          <w:rFonts w:ascii="Times New Roman" w:hAnsi="Times New Roman" w:cs="Times New Roman"/>
          <w:sz w:val="28"/>
          <w:szCs w:val="28"/>
        </w:rPr>
        <w:t xml:space="preserve">и Томской области, </w:t>
      </w:r>
      <w:r>
        <w:rPr>
          <w:rFonts w:ascii="Times New Roman" w:hAnsi="Times New Roman" w:cs="Times New Roman"/>
          <w:sz w:val="28"/>
          <w:szCs w:val="28"/>
        </w:rPr>
        <w:t>которое направлен</w:t>
      </w:r>
      <w:r w:rsidRPr="006606EC">
        <w:rPr>
          <w:rFonts w:ascii="Times New Roman" w:hAnsi="Times New Roman" w:cs="Times New Roman"/>
          <w:sz w:val="28"/>
          <w:szCs w:val="28"/>
        </w:rPr>
        <w:t xml:space="preserve">о на развитие общественных связей, расширение культурного взаимодействия и общения между регионами. </w:t>
      </w:r>
    </w:p>
    <w:p w:rsidR="00677759" w:rsidRPr="006606EC" w:rsidRDefault="00677759" w:rsidP="007A6AA3">
      <w:pPr>
        <w:spacing w:line="360" w:lineRule="auto"/>
        <w:jc w:val="both"/>
        <w:rPr>
          <w:rFonts w:ascii="Times New Roman" w:hAnsi="Times New Roman" w:cs="Times New Roman"/>
          <w:sz w:val="28"/>
          <w:szCs w:val="28"/>
        </w:rPr>
      </w:pPr>
      <w:r w:rsidRPr="006606EC">
        <w:rPr>
          <w:rFonts w:ascii="Times New Roman" w:hAnsi="Times New Roman" w:cs="Times New Roman"/>
          <w:sz w:val="28"/>
          <w:szCs w:val="28"/>
        </w:rPr>
        <w:t xml:space="preserve">Председатель Общественной палаты ДНР Александр Игоревич </w:t>
      </w:r>
      <w:proofErr w:type="spellStart"/>
      <w:r w:rsidRPr="006606EC">
        <w:rPr>
          <w:rFonts w:ascii="Times New Roman" w:hAnsi="Times New Roman" w:cs="Times New Roman"/>
          <w:sz w:val="28"/>
          <w:szCs w:val="28"/>
        </w:rPr>
        <w:t>Кофман</w:t>
      </w:r>
      <w:proofErr w:type="spellEnd"/>
      <w:r w:rsidRPr="006606EC">
        <w:rPr>
          <w:rFonts w:ascii="Times New Roman" w:hAnsi="Times New Roman" w:cs="Times New Roman"/>
          <w:sz w:val="28"/>
          <w:szCs w:val="28"/>
        </w:rPr>
        <w:t xml:space="preserve"> предложил присоединиться к проекту «Азбука Регионов». Это книги для всех регионов России для самых маленьких, в основе стихотворений слова, характерные для использования исключительно в регионе проживания детей. Все азбуки объединяют общее слово «Р»- Родина Россия. </w:t>
      </w:r>
    </w:p>
    <w:p w:rsidR="00677759" w:rsidRPr="00677759" w:rsidRDefault="00F17160" w:rsidP="00F17160">
      <w:pPr>
        <w:pStyle w:val="a3"/>
        <w:shd w:val="clear" w:color="auto" w:fill="FFFFFF"/>
        <w:spacing w:before="0" w:beforeAutospacing="0" w:after="0" w:afterAutospacing="0" w:line="360" w:lineRule="auto"/>
        <w:jc w:val="center"/>
        <w:rPr>
          <w:sz w:val="28"/>
          <w:szCs w:val="28"/>
        </w:rPr>
      </w:pPr>
      <w:r w:rsidRPr="00F17160">
        <w:rPr>
          <w:noProof/>
          <w:sz w:val="28"/>
          <w:szCs w:val="28"/>
        </w:rPr>
        <w:lastRenderedPageBreak/>
        <w:drawing>
          <wp:inline distT="0" distB="0" distL="0" distR="0" wp14:anchorId="6565E4DF" wp14:editId="110A38EC">
            <wp:extent cx="4352925" cy="326300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361462" cy="3269408"/>
                    </a:xfrm>
                    <a:prstGeom prst="rect">
                      <a:avLst/>
                    </a:prstGeom>
                  </pic:spPr>
                </pic:pic>
              </a:graphicData>
            </a:graphic>
          </wp:inline>
        </w:drawing>
      </w:r>
    </w:p>
    <w:p w:rsidR="00FF250E" w:rsidRPr="00FF250E" w:rsidRDefault="005D73D6" w:rsidP="005D73D6">
      <w:pPr>
        <w:shd w:val="clear" w:color="auto" w:fill="FFFFFF"/>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00FF250E" w:rsidRPr="00FF250E">
        <w:rPr>
          <w:rFonts w:ascii="Times New Roman" w:eastAsia="Times New Roman" w:hAnsi="Times New Roman" w:cs="Times New Roman"/>
          <w:iCs/>
          <w:sz w:val="28"/>
          <w:szCs w:val="28"/>
          <w:lang w:eastAsia="ru-RU"/>
        </w:rPr>
        <w:t>23-24 августа 2025 года город Томск с рабочим визитом посетил член Общественной палаты Российской Федерации, политолог, лектор Всероссийского Общества «Знание» </w:t>
      </w:r>
      <w:r w:rsidR="00FF250E" w:rsidRPr="005D73D6">
        <w:rPr>
          <w:rFonts w:ascii="Times New Roman" w:eastAsia="Times New Roman" w:hAnsi="Times New Roman" w:cs="Times New Roman"/>
          <w:bCs/>
          <w:iCs/>
          <w:sz w:val="28"/>
          <w:szCs w:val="28"/>
          <w:lang w:eastAsia="ru-RU"/>
        </w:rPr>
        <w:t>Александр Николаевич Асафов</w:t>
      </w:r>
      <w:r w:rsidR="00FF250E" w:rsidRPr="00FF250E">
        <w:rPr>
          <w:rFonts w:ascii="Times New Roman" w:eastAsia="Times New Roman" w:hAnsi="Times New Roman" w:cs="Times New Roman"/>
          <w:iCs/>
          <w:sz w:val="28"/>
          <w:szCs w:val="28"/>
          <w:lang w:eastAsia="ru-RU"/>
        </w:rPr>
        <w:t>.</w:t>
      </w:r>
    </w:p>
    <w:p w:rsidR="00FF250E" w:rsidRPr="00FF250E" w:rsidRDefault="00FF250E" w:rsidP="00FF250E">
      <w:pPr>
        <w:shd w:val="clear" w:color="auto" w:fill="FFFFFF"/>
        <w:spacing w:after="0" w:line="360" w:lineRule="auto"/>
        <w:jc w:val="both"/>
        <w:rPr>
          <w:rFonts w:ascii="Times New Roman" w:eastAsia="Times New Roman" w:hAnsi="Times New Roman" w:cs="Times New Roman"/>
          <w:sz w:val="28"/>
          <w:szCs w:val="28"/>
          <w:lang w:eastAsia="ru-RU"/>
        </w:rPr>
      </w:pPr>
      <w:r w:rsidRPr="00FF250E">
        <w:rPr>
          <w:rFonts w:ascii="Times New Roman" w:eastAsia="Times New Roman" w:hAnsi="Times New Roman" w:cs="Times New Roman"/>
          <w:sz w:val="28"/>
          <w:szCs w:val="28"/>
          <w:lang w:eastAsia="ru-RU"/>
        </w:rPr>
        <w:t>В рамках визита представители общественности посетили томскую воспитательную колонию,  в которой отбывают наказание несовершеннолетние девушки. Александром Николаевичем была проведена открытая лекция-беседа для воспитанниц колонии и затронуты вопросы нравственности, роли человека в современном обществе, формирования традиционных ценностей и места России в политической архитектуре мира.</w:t>
      </w:r>
    </w:p>
    <w:p w:rsidR="00FF250E" w:rsidRDefault="00FF250E" w:rsidP="00FF250E">
      <w:pPr>
        <w:shd w:val="clear" w:color="auto" w:fill="FFFFFF"/>
        <w:spacing w:after="0" w:line="360" w:lineRule="auto"/>
        <w:jc w:val="both"/>
        <w:rPr>
          <w:rFonts w:ascii="Times New Roman" w:eastAsia="Times New Roman" w:hAnsi="Times New Roman" w:cs="Times New Roman"/>
          <w:sz w:val="28"/>
          <w:szCs w:val="28"/>
          <w:lang w:eastAsia="ru-RU"/>
        </w:rPr>
      </w:pPr>
      <w:r w:rsidRPr="00FF250E">
        <w:rPr>
          <w:rFonts w:ascii="Times New Roman" w:eastAsia="Times New Roman" w:hAnsi="Times New Roman" w:cs="Times New Roman"/>
          <w:sz w:val="28"/>
          <w:szCs w:val="28"/>
          <w:lang w:eastAsia="ru-RU"/>
        </w:rPr>
        <w:t>Воспитанницы с интересом участвовали в беседе, задавали вопросы, касающиеся истории, политики, участия России в специальной военной операции.   </w:t>
      </w:r>
    </w:p>
    <w:p w:rsidR="00F17160" w:rsidRPr="00FF250E" w:rsidRDefault="00F17160" w:rsidP="00F17160">
      <w:pPr>
        <w:shd w:val="clear" w:color="auto" w:fill="FFFFFF"/>
        <w:spacing w:after="0" w:line="360" w:lineRule="auto"/>
        <w:jc w:val="center"/>
        <w:rPr>
          <w:rFonts w:ascii="Times New Roman" w:eastAsia="Times New Roman" w:hAnsi="Times New Roman" w:cs="Times New Roman"/>
          <w:sz w:val="28"/>
          <w:szCs w:val="28"/>
          <w:lang w:eastAsia="ru-RU"/>
        </w:rPr>
      </w:pPr>
      <w:r w:rsidRPr="00F17160">
        <w:rPr>
          <w:rFonts w:ascii="Times New Roman" w:eastAsia="Times New Roman" w:hAnsi="Times New Roman" w:cs="Times New Roman"/>
          <w:noProof/>
          <w:sz w:val="28"/>
          <w:szCs w:val="28"/>
          <w:lang w:eastAsia="ru-RU"/>
        </w:rPr>
        <w:lastRenderedPageBreak/>
        <w:drawing>
          <wp:inline distT="0" distB="0" distL="0" distR="0" wp14:anchorId="412FFA5C" wp14:editId="68A46AB2">
            <wp:extent cx="4905375" cy="3677133"/>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910718" cy="3681138"/>
                    </a:xfrm>
                    <a:prstGeom prst="rect">
                      <a:avLst/>
                    </a:prstGeom>
                  </pic:spPr>
                </pic:pic>
              </a:graphicData>
            </a:graphic>
          </wp:inline>
        </w:drawing>
      </w:r>
    </w:p>
    <w:p w:rsidR="00FF250E" w:rsidRDefault="00713E9C" w:rsidP="00713E9C">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F250E" w:rsidRPr="00FF250E">
        <w:rPr>
          <w:rFonts w:ascii="Times New Roman" w:eastAsia="Times New Roman" w:hAnsi="Times New Roman" w:cs="Times New Roman"/>
          <w:sz w:val="28"/>
          <w:szCs w:val="28"/>
          <w:lang w:eastAsia="ru-RU"/>
        </w:rPr>
        <w:t xml:space="preserve">Сотрудники учреждения показали условия содержания несовершеннолетних, реабилитационный центр «Аврора», созданный с целью подготовки девушек к самостоятельной жизни, рассказали о воспитательном процессе в колонии. </w:t>
      </w:r>
    </w:p>
    <w:p w:rsidR="00F17160" w:rsidRDefault="00F17160" w:rsidP="00713E9C">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7B6FD5" w:rsidRDefault="00F17160" w:rsidP="00F17160">
      <w:pPr>
        <w:spacing w:after="0" w:line="360" w:lineRule="auto"/>
        <w:jc w:val="center"/>
        <w:rPr>
          <w:rFonts w:ascii="Times New Roman" w:hAnsi="Times New Roman" w:cs="Times New Roman"/>
          <w:i/>
          <w:color w:val="000000" w:themeColor="text1"/>
          <w:kern w:val="36"/>
          <w:sz w:val="28"/>
          <w:szCs w:val="28"/>
        </w:rPr>
      </w:pPr>
      <w:r w:rsidRPr="00F17160">
        <w:rPr>
          <w:rFonts w:ascii="Times New Roman" w:hAnsi="Times New Roman" w:cs="Times New Roman"/>
          <w:i/>
          <w:noProof/>
          <w:color w:val="000000" w:themeColor="text1"/>
          <w:kern w:val="36"/>
          <w:sz w:val="28"/>
          <w:szCs w:val="28"/>
          <w:lang w:eastAsia="ru-RU"/>
        </w:rPr>
        <w:drawing>
          <wp:inline distT="0" distB="0" distL="0" distR="0" wp14:anchorId="231A50CC" wp14:editId="439A5D9A">
            <wp:extent cx="4895850" cy="3669993"/>
            <wp:effectExtent l="0" t="0" r="0" b="698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01183" cy="3673990"/>
                    </a:xfrm>
                    <a:prstGeom prst="rect">
                      <a:avLst/>
                    </a:prstGeom>
                  </pic:spPr>
                </pic:pic>
              </a:graphicData>
            </a:graphic>
          </wp:inline>
        </w:drawing>
      </w:r>
    </w:p>
    <w:p w:rsidR="00244E9A" w:rsidRPr="00244E9A" w:rsidRDefault="00031822" w:rsidP="006539FF">
      <w:pPr>
        <w:pStyle w:val="a3"/>
        <w:shd w:val="clear" w:color="auto" w:fill="FFFFFF"/>
        <w:spacing w:before="0" w:beforeAutospacing="0" w:after="0" w:afterAutospacing="0" w:line="360" w:lineRule="auto"/>
        <w:jc w:val="both"/>
        <w:rPr>
          <w:sz w:val="28"/>
          <w:szCs w:val="28"/>
        </w:rPr>
      </w:pPr>
      <w:r>
        <w:rPr>
          <w:color w:val="000000" w:themeColor="text1"/>
          <w:kern w:val="36"/>
          <w:sz w:val="28"/>
          <w:szCs w:val="28"/>
        </w:rPr>
        <w:lastRenderedPageBreak/>
        <w:t xml:space="preserve">В Общественной палате Томской области активно работает Общественный штаб по наблюдению и </w:t>
      </w:r>
      <w:proofErr w:type="gramStart"/>
      <w:r>
        <w:rPr>
          <w:color w:val="000000" w:themeColor="text1"/>
          <w:kern w:val="36"/>
          <w:sz w:val="28"/>
          <w:szCs w:val="28"/>
        </w:rPr>
        <w:t>контролю</w:t>
      </w:r>
      <w:r w:rsidR="00F16723">
        <w:rPr>
          <w:color w:val="000000" w:themeColor="text1"/>
          <w:kern w:val="36"/>
          <w:sz w:val="28"/>
          <w:szCs w:val="28"/>
        </w:rPr>
        <w:t xml:space="preserve"> за</w:t>
      </w:r>
      <w:proofErr w:type="gramEnd"/>
      <w:r w:rsidR="00F16723">
        <w:rPr>
          <w:color w:val="000000" w:themeColor="text1"/>
          <w:kern w:val="36"/>
          <w:sz w:val="28"/>
          <w:szCs w:val="28"/>
        </w:rPr>
        <w:t xml:space="preserve"> выборами </w:t>
      </w:r>
      <w:r>
        <w:rPr>
          <w:color w:val="000000" w:themeColor="text1"/>
          <w:kern w:val="36"/>
          <w:sz w:val="28"/>
          <w:szCs w:val="28"/>
        </w:rPr>
        <w:t xml:space="preserve">в </w:t>
      </w:r>
      <w:r w:rsidR="00F16723">
        <w:rPr>
          <w:color w:val="000000" w:themeColor="text1"/>
          <w:kern w:val="36"/>
          <w:sz w:val="28"/>
          <w:szCs w:val="28"/>
        </w:rPr>
        <w:t>Томской области</w:t>
      </w:r>
      <w:r>
        <w:rPr>
          <w:color w:val="000000" w:themeColor="text1"/>
          <w:kern w:val="36"/>
          <w:sz w:val="28"/>
          <w:szCs w:val="28"/>
        </w:rPr>
        <w:t xml:space="preserve">. </w:t>
      </w:r>
      <w:r w:rsidR="00AA2357">
        <w:rPr>
          <w:color w:val="000000" w:themeColor="text1"/>
          <w:kern w:val="36"/>
          <w:sz w:val="28"/>
          <w:szCs w:val="28"/>
        </w:rPr>
        <w:t xml:space="preserve">На выборах в </w:t>
      </w:r>
      <w:r w:rsidR="00AA2357" w:rsidRPr="00244E9A">
        <w:rPr>
          <w:rStyle w:val="ab"/>
          <w:i w:val="0"/>
          <w:sz w:val="28"/>
          <w:szCs w:val="28"/>
          <w:shd w:val="clear" w:color="auto" w:fill="FFFFFF"/>
        </w:rPr>
        <w:t>органы местного самоуправлени</w:t>
      </w:r>
      <w:r w:rsidR="00AA2357">
        <w:rPr>
          <w:rStyle w:val="ab"/>
          <w:i w:val="0"/>
          <w:sz w:val="28"/>
          <w:szCs w:val="28"/>
          <w:shd w:val="clear" w:color="auto" w:fill="FFFFFF"/>
        </w:rPr>
        <w:t xml:space="preserve">я, которые проходили с 12 по 14 сентября </w:t>
      </w:r>
      <w:r>
        <w:rPr>
          <w:color w:val="000000" w:themeColor="text1"/>
          <w:kern w:val="36"/>
          <w:sz w:val="28"/>
          <w:szCs w:val="28"/>
        </w:rPr>
        <w:t>2025 год</w:t>
      </w:r>
      <w:r w:rsidR="00AA2357">
        <w:rPr>
          <w:color w:val="000000" w:themeColor="text1"/>
          <w:kern w:val="36"/>
          <w:sz w:val="28"/>
          <w:szCs w:val="28"/>
        </w:rPr>
        <w:t>а</w:t>
      </w:r>
      <w:r w:rsidR="00244E9A">
        <w:rPr>
          <w:color w:val="000000" w:themeColor="text1"/>
          <w:kern w:val="36"/>
          <w:sz w:val="28"/>
          <w:szCs w:val="28"/>
        </w:rPr>
        <w:t xml:space="preserve"> члены штаба осуществляли наблюдение за дистанц</w:t>
      </w:r>
      <w:r w:rsidR="00AA2357">
        <w:rPr>
          <w:color w:val="000000" w:themeColor="text1"/>
          <w:kern w:val="36"/>
          <w:sz w:val="28"/>
          <w:szCs w:val="28"/>
        </w:rPr>
        <w:t>ионным электронным голосованием</w:t>
      </w:r>
      <w:r w:rsidR="006539FF">
        <w:rPr>
          <w:color w:val="000000" w:themeColor="text1"/>
          <w:kern w:val="36"/>
          <w:sz w:val="28"/>
          <w:szCs w:val="28"/>
        </w:rPr>
        <w:t xml:space="preserve">, </w:t>
      </w:r>
      <w:r w:rsidR="00244E9A" w:rsidRPr="00244E9A">
        <w:rPr>
          <w:sz w:val="28"/>
          <w:szCs w:val="28"/>
        </w:rPr>
        <w:t>принимали звонки от избирателей по телефону горячей линии, отвечали на вопросы о процессе голосования, помогали разобраться в возникающих проблемах.</w:t>
      </w:r>
    </w:p>
    <w:p w:rsidR="00244E9A" w:rsidRDefault="00244E9A" w:rsidP="00244E9A">
      <w:pPr>
        <w:shd w:val="clear" w:color="auto" w:fill="FFFFFF"/>
        <w:spacing w:after="0" w:line="360" w:lineRule="auto"/>
        <w:jc w:val="both"/>
        <w:rPr>
          <w:rFonts w:ascii="Times New Roman" w:eastAsia="Times New Roman" w:hAnsi="Times New Roman" w:cs="Times New Roman"/>
          <w:sz w:val="28"/>
          <w:szCs w:val="28"/>
          <w:lang w:eastAsia="ru-RU"/>
        </w:rPr>
      </w:pPr>
      <w:r w:rsidRPr="00244E9A">
        <w:rPr>
          <w:rFonts w:ascii="Times New Roman" w:eastAsia="Times New Roman" w:hAnsi="Times New Roman" w:cs="Times New Roman"/>
          <w:sz w:val="28"/>
          <w:szCs w:val="28"/>
          <w:lang w:eastAsia="ru-RU"/>
        </w:rPr>
        <w:t>В голосовании приняли участие  более 158 тысяч избирателей,</w:t>
      </w:r>
      <w:r>
        <w:rPr>
          <w:rFonts w:ascii="Times New Roman" w:eastAsia="Times New Roman" w:hAnsi="Times New Roman" w:cs="Times New Roman"/>
          <w:sz w:val="28"/>
          <w:szCs w:val="28"/>
          <w:lang w:eastAsia="ru-RU"/>
        </w:rPr>
        <w:t xml:space="preserve"> что составляет более 21% избирателей, включенных в списки,</w:t>
      </w:r>
      <w:r w:rsidRPr="00244E9A">
        <w:rPr>
          <w:rFonts w:ascii="Times New Roman" w:eastAsia="Times New Roman" w:hAnsi="Times New Roman" w:cs="Times New Roman"/>
          <w:sz w:val="28"/>
          <w:szCs w:val="28"/>
          <w:lang w:eastAsia="ru-RU"/>
        </w:rPr>
        <w:t xml:space="preserve"> на 748 участках работали более 6500 членов УИК.</w:t>
      </w:r>
      <w:r w:rsidR="00C230F1">
        <w:rPr>
          <w:rFonts w:ascii="Times New Roman" w:eastAsia="Times New Roman" w:hAnsi="Times New Roman" w:cs="Times New Roman"/>
          <w:sz w:val="28"/>
          <w:szCs w:val="28"/>
          <w:lang w:eastAsia="ru-RU"/>
        </w:rPr>
        <w:t xml:space="preserve"> Почти 8% избирателей подали заявление на ДЭГ на выборах в Думу Томска.</w:t>
      </w:r>
    </w:p>
    <w:p w:rsidR="00C230F1" w:rsidRPr="00244E9A" w:rsidRDefault="00F17160" w:rsidP="00C230F1">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color w:val="111111"/>
          <w:sz w:val="28"/>
          <w:szCs w:val="28"/>
          <w:shd w:val="clear" w:color="auto" w:fill="FFFFFF"/>
        </w:rPr>
        <w:t>Т</w:t>
      </w:r>
      <w:r w:rsidR="00C230F1" w:rsidRPr="00C230F1">
        <w:rPr>
          <w:rFonts w:ascii="Times New Roman" w:hAnsi="Times New Roman" w:cs="Times New Roman"/>
          <w:color w:val="111111"/>
          <w:sz w:val="28"/>
          <w:szCs w:val="28"/>
          <w:shd w:val="clear" w:color="auto" w:fill="FFFFFF"/>
        </w:rPr>
        <w:t>омская область стала единственным сибирским регионом с применением онлайн-голосования в сентябре 2025 года</w:t>
      </w:r>
      <w:r w:rsidR="00C230F1">
        <w:rPr>
          <w:rFonts w:ascii="Times New Roman" w:hAnsi="Times New Roman" w:cs="Times New Roman"/>
          <w:color w:val="111111"/>
          <w:sz w:val="28"/>
          <w:szCs w:val="28"/>
          <w:shd w:val="clear" w:color="auto" w:fill="FFFFFF"/>
        </w:rPr>
        <w:t>.</w:t>
      </w:r>
    </w:p>
    <w:p w:rsidR="00032FE7" w:rsidRDefault="00016670" w:rsidP="001F6985">
      <w:pPr>
        <w:spacing w:after="0" w:line="360" w:lineRule="auto"/>
        <w:ind w:firstLine="567"/>
        <w:jc w:val="both"/>
        <w:rPr>
          <w:rFonts w:ascii="Times New Roman" w:hAnsi="Times New Roman" w:cs="Times New Roman"/>
          <w:i/>
          <w:sz w:val="28"/>
          <w:szCs w:val="28"/>
        </w:rPr>
      </w:pPr>
      <w:r>
        <w:rPr>
          <w:rFonts w:ascii="Times New Roman" w:hAnsi="Times New Roman" w:cs="Times New Roman"/>
          <w:color w:val="000000" w:themeColor="text1"/>
          <w:kern w:val="36"/>
          <w:sz w:val="28"/>
          <w:szCs w:val="28"/>
        </w:rPr>
        <w:t xml:space="preserve"> </w:t>
      </w:r>
    </w:p>
    <w:p w:rsidR="00C230F1" w:rsidRDefault="00032FE7" w:rsidP="00C230F1">
      <w:pPr>
        <w:spacing w:line="360" w:lineRule="auto"/>
        <w:ind w:firstLine="567"/>
        <w:jc w:val="both"/>
        <w:rPr>
          <w:rFonts w:ascii="Times New Roman" w:hAnsi="Times New Roman" w:cs="Times New Roman"/>
          <w:sz w:val="28"/>
          <w:szCs w:val="28"/>
        </w:rPr>
      </w:pPr>
      <w:r w:rsidRPr="00C230F1">
        <w:rPr>
          <w:rFonts w:ascii="Times New Roman" w:hAnsi="Times New Roman" w:cs="Times New Roman"/>
          <w:sz w:val="28"/>
          <w:szCs w:val="28"/>
        </w:rPr>
        <w:t>Особого внимания заслуживает работа Общественной наблюдательной комиссии Томской области</w:t>
      </w:r>
      <w:r w:rsidR="00284152">
        <w:rPr>
          <w:rFonts w:ascii="Times New Roman" w:hAnsi="Times New Roman" w:cs="Times New Roman"/>
          <w:sz w:val="28"/>
          <w:szCs w:val="28"/>
        </w:rPr>
        <w:t>, которая</w:t>
      </w:r>
      <w:r w:rsidR="00C230F1" w:rsidRPr="00C230F1">
        <w:rPr>
          <w:rFonts w:ascii="Times New Roman" w:hAnsi="Times New Roman" w:cs="Times New Roman"/>
          <w:sz w:val="28"/>
          <w:szCs w:val="28"/>
        </w:rPr>
        <w:t xml:space="preserve"> действует в регионе с конца 2008 г. в соответствии с Федеральным законом № 76-ФЗ «Об общественном </w:t>
      </w:r>
      <w:proofErr w:type="gramStart"/>
      <w:r w:rsidR="00C230F1" w:rsidRPr="00C230F1">
        <w:rPr>
          <w:rFonts w:ascii="Times New Roman" w:hAnsi="Times New Roman" w:cs="Times New Roman"/>
          <w:sz w:val="28"/>
          <w:szCs w:val="28"/>
        </w:rPr>
        <w:t>контроле за</w:t>
      </w:r>
      <w:proofErr w:type="gramEnd"/>
      <w:r w:rsidR="00C230F1" w:rsidRPr="00C230F1">
        <w:rPr>
          <w:rFonts w:ascii="Times New Roman" w:hAnsi="Times New Roman" w:cs="Times New Roman"/>
          <w:sz w:val="28"/>
          <w:szCs w:val="28"/>
        </w:rPr>
        <w:t> обеспечением прав человека в местах принудительного содержания и о содействии лицам, находящимся в местах принудительного содержания». Члены комиссии посещают комнаты для содержания задержанных лиц, изоляторы временного содержания, спецприёмники системы МВД, а также следственные изоляторы и колонии, подведомственные ФСИН.</w:t>
      </w:r>
    </w:p>
    <w:p w:rsidR="00C230F1" w:rsidRDefault="00C230F1" w:rsidP="00C230F1">
      <w:pPr>
        <w:spacing w:line="360" w:lineRule="auto"/>
        <w:ind w:firstLine="567"/>
        <w:jc w:val="both"/>
        <w:rPr>
          <w:rFonts w:ascii="Times New Roman" w:hAnsi="Times New Roman" w:cs="Times New Roman"/>
          <w:sz w:val="28"/>
          <w:szCs w:val="28"/>
        </w:rPr>
      </w:pPr>
      <w:r w:rsidRPr="00C230F1">
        <w:rPr>
          <w:rFonts w:ascii="Times New Roman" w:hAnsi="Times New Roman" w:cs="Times New Roman"/>
          <w:sz w:val="28"/>
          <w:szCs w:val="28"/>
        </w:rPr>
        <w:t xml:space="preserve">Решением совета Общественной палаты РФ от 29 сентября 2025 г. </w:t>
      </w:r>
      <w:r w:rsidRPr="00284152">
        <w:rPr>
          <w:rFonts w:ascii="Times New Roman" w:hAnsi="Times New Roman" w:cs="Times New Roman"/>
          <w:sz w:val="28"/>
          <w:szCs w:val="28"/>
        </w:rPr>
        <w:t>в правомочном составе была образована ОНК Томской области 7 состава и назначены 8 членов ОНК.</w:t>
      </w:r>
      <w:r w:rsidR="00DD71E2">
        <w:rPr>
          <w:rFonts w:ascii="Times New Roman" w:hAnsi="Times New Roman" w:cs="Times New Roman"/>
          <w:sz w:val="28"/>
          <w:szCs w:val="28"/>
        </w:rPr>
        <w:t xml:space="preserve"> </w:t>
      </w:r>
    </w:p>
    <w:p w:rsidR="00DD71E2" w:rsidRDefault="00DD71E2" w:rsidP="00C230F1">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Заместителем губернатора Томской области Светланой Николаевной </w:t>
      </w:r>
      <w:proofErr w:type="gramStart"/>
      <w:r>
        <w:rPr>
          <w:rFonts w:ascii="Times New Roman" w:hAnsi="Times New Roman" w:cs="Times New Roman"/>
          <w:sz w:val="28"/>
          <w:szCs w:val="28"/>
        </w:rPr>
        <w:t>Грузных</w:t>
      </w:r>
      <w:proofErr w:type="gramEnd"/>
      <w:r>
        <w:rPr>
          <w:rFonts w:ascii="Times New Roman" w:hAnsi="Times New Roman" w:cs="Times New Roman"/>
          <w:sz w:val="28"/>
          <w:szCs w:val="28"/>
        </w:rPr>
        <w:t xml:space="preserve"> в торжественной обстановке были вручены мандаты членам комиссии.</w:t>
      </w:r>
    </w:p>
    <w:p w:rsidR="00F17160" w:rsidRPr="00284152" w:rsidRDefault="00F17160" w:rsidP="00F17160">
      <w:pPr>
        <w:spacing w:line="360" w:lineRule="auto"/>
        <w:ind w:firstLine="567"/>
        <w:jc w:val="center"/>
        <w:rPr>
          <w:rFonts w:ascii="Times New Roman" w:hAnsi="Times New Roman" w:cs="Times New Roman"/>
          <w:sz w:val="28"/>
          <w:szCs w:val="28"/>
        </w:rPr>
      </w:pPr>
      <w:r w:rsidRPr="00F17160">
        <w:rPr>
          <w:rFonts w:ascii="Times New Roman" w:hAnsi="Times New Roman" w:cs="Times New Roman"/>
          <w:noProof/>
          <w:sz w:val="28"/>
          <w:szCs w:val="28"/>
          <w:lang w:eastAsia="ru-RU"/>
        </w:rPr>
        <w:lastRenderedPageBreak/>
        <w:drawing>
          <wp:inline distT="0" distB="0" distL="0" distR="0" wp14:anchorId="5401EB5D" wp14:editId="68AF2853">
            <wp:extent cx="3876675" cy="2906006"/>
            <wp:effectExtent l="0" t="0" r="0" b="889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884002" cy="2911498"/>
                    </a:xfrm>
                    <a:prstGeom prst="rect">
                      <a:avLst/>
                    </a:prstGeom>
                  </pic:spPr>
                </pic:pic>
              </a:graphicData>
            </a:graphic>
          </wp:inline>
        </w:drawing>
      </w:r>
    </w:p>
    <w:p w:rsidR="00C230F1" w:rsidRPr="00C230F1" w:rsidRDefault="00C230F1" w:rsidP="00C230F1">
      <w:pPr>
        <w:spacing w:line="360" w:lineRule="auto"/>
        <w:ind w:firstLine="567"/>
        <w:jc w:val="both"/>
        <w:rPr>
          <w:rFonts w:ascii="Times New Roman" w:hAnsi="Times New Roman" w:cs="Times New Roman"/>
          <w:sz w:val="28"/>
          <w:szCs w:val="28"/>
        </w:rPr>
      </w:pPr>
      <w:r w:rsidRPr="00C230F1">
        <w:rPr>
          <w:rFonts w:ascii="Times New Roman" w:hAnsi="Times New Roman" w:cs="Times New Roman"/>
          <w:sz w:val="28"/>
          <w:szCs w:val="28"/>
        </w:rPr>
        <w:t xml:space="preserve">23 сентября 2025 г. состоялось первое заседания ОНК в новом составе, был избран Председатель ОНК - Постников Геннадий Николаевич, заместителями председателя избраны Макар Николай Александрович и </w:t>
      </w:r>
      <w:proofErr w:type="spellStart"/>
      <w:r w:rsidRPr="00C230F1">
        <w:rPr>
          <w:rFonts w:ascii="Times New Roman" w:hAnsi="Times New Roman" w:cs="Times New Roman"/>
          <w:sz w:val="28"/>
          <w:szCs w:val="28"/>
        </w:rPr>
        <w:t>Харгель</w:t>
      </w:r>
      <w:proofErr w:type="spellEnd"/>
      <w:r w:rsidRPr="00C230F1">
        <w:rPr>
          <w:rFonts w:ascii="Times New Roman" w:hAnsi="Times New Roman" w:cs="Times New Roman"/>
          <w:sz w:val="28"/>
          <w:szCs w:val="28"/>
        </w:rPr>
        <w:t xml:space="preserve"> Надежда Петровна. </w:t>
      </w:r>
    </w:p>
    <w:p w:rsidR="00082F38" w:rsidRDefault="001F6985" w:rsidP="001F6985">
      <w:pPr>
        <w:spacing w:after="0" w:line="360" w:lineRule="auto"/>
        <w:ind w:firstLine="567"/>
        <w:jc w:val="both"/>
        <w:rPr>
          <w:rFonts w:ascii="Times New Roman" w:hAnsi="Times New Roman" w:cs="Times New Roman"/>
          <w:sz w:val="28"/>
          <w:szCs w:val="28"/>
        </w:rPr>
      </w:pPr>
      <w:r w:rsidRPr="009B6D26">
        <w:rPr>
          <w:rFonts w:ascii="Times New Roman" w:hAnsi="Times New Roman" w:cs="Times New Roman"/>
          <w:sz w:val="28"/>
          <w:szCs w:val="28"/>
        </w:rPr>
        <w:t xml:space="preserve">В соответствии с Законом Томской области «Об Общественной палате Томской области» Общественная палата наделена правом </w:t>
      </w:r>
      <w:proofErr w:type="gramStart"/>
      <w:r w:rsidRPr="009B6D26">
        <w:rPr>
          <w:rFonts w:ascii="Times New Roman" w:hAnsi="Times New Roman" w:cs="Times New Roman"/>
          <w:sz w:val="28"/>
          <w:szCs w:val="28"/>
        </w:rPr>
        <w:t>формировать</w:t>
      </w:r>
      <w:proofErr w:type="gramEnd"/>
      <w:r w:rsidRPr="009B6D26">
        <w:rPr>
          <w:rFonts w:ascii="Times New Roman" w:hAnsi="Times New Roman" w:cs="Times New Roman"/>
          <w:sz w:val="28"/>
          <w:szCs w:val="28"/>
        </w:rPr>
        <w:t xml:space="preserve"> общественные советы</w:t>
      </w:r>
      <w:r w:rsidR="000A25EE">
        <w:rPr>
          <w:rFonts w:ascii="Times New Roman" w:hAnsi="Times New Roman" w:cs="Times New Roman"/>
          <w:sz w:val="28"/>
          <w:szCs w:val="28"/>
        </w:rPr>
        <w:t>.</w:t>
      </w:r>
      <w:r w:rsidRPr="009B6D26">
        <w:rPr>
          <w:rFonts w:ascii="Times New Roman" w:hAnsi="Times New Roman" w:cs="Times New Roman"/>
          <w:sz w:val="28"/>
          <w:szCs w:val="28"/>
        </w:rPr>
        <w:t xml:space="preserve"> </w:t>
      </w:r>
    </w:p>
    <w:p w:rsidR="00B915A3" w:rsidRDefault="00082F38" w:rsidP="001F698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Важность создания общественных советов была отмечена президентом Владимиром Владимировичем Путиным еще в 2013 году. </w:t>
      </w:r>
      <w:r w:rsidR="00B915A3">
        <w:rPr>
          <w:rFonts w:ascii="Times New Roman" w:hAnsi="Times New Roman" w:cs="Times New Roman"/>
          <w:sz w:val="28"/>
          <w:szCs w:val="28"/>
        </w:rPr>
        <w:t xml:space="preserve"> Тогда б</w:t>
      </w:r>
      <w:r>
        <w:rPr>
          <w:rFonts w:ascii="Times New Roman" w:hAnsi="Times New Roman" w:cs="Times New Roman"/>
          <w:sz w:val="28"/>
          <w:szCs w:val="28"/>
        </w:rPr>
        <w:t>ыло подчеркнуто, что для современной России необходима общественная дискуссия с практическими результатами</w:t>
      </w:r>
      <w:r w:rsidR="00B915A3">
        <w:rPr>
          <w:rFonts w:ascii="Times New Roman" w:hAnsi="Times New Roman" w:cs="Times New Roman"/>
          <w:sz w:val="28"/>
          <w:szCs w:val="28"/>
        </w:rPr>
        <w:t xml:space="preserve">, а общественные советы не должны становиться формальными структурами, а должны </w:t>
      </w:r>
      <w:proofErr w:type="gramStart"/>
      <w:r w:rsidR="00B915A3">
        <w:rPr>
          <w:rFonts w:ascii="Times New Roman" w:hAnsi="Times New Roman" w:cs="Times New Roman"/>
          <w:sz w:val="28"/>
          <w:szCs w:val="28"/>
        </w:rPr>
        <w:t>помогать обществу контролировать</w:t>
      </w:r>
      <w:proofErr w:type="gramEnd"/>
      <w:r w:rsidR="00B915A3">
        <w:rPr>
          <w:rFonts w:ascii="Times New Roman" w:hAnsi="Times New Roman" w:cs="Times New Roman"/>
          <w:sz w:val="28"/>
          <w:szCs w:val="28"/>
        </w:rPr>
        <w:t xml:space="preserve"> исполнение инициатив, ставших частью государственной политики.</w:t>
      </w:r>
      <w:r>
        <w:rPr>
          <w:rFonts w:ascii="Times New Roman" w:hAnsi="Times New Roman" w:cs="Times New Roman"/>
          <w:sz w:val="28"/>
          <w:szCs w:val="28"/>
        </w:rPr>
        <w:t xml:space="preserve"> </w:t>
      </w:r>
    </w:p>
    <w:p w:rsidR="000A25EE" w:rsidRDefault="000A25EE" w:rsidP="000A25E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 2025 году Общественной палатой Томской области направлены рекомендательные письма о создании общественных советов в 15 исполнительных орган</w:t>
      </w:r>
      <w:r w:rsidR="00651C73">
        <w:rPr>
          <w:rFonts w:ascii="Times New Roman" w:hAnsi="Times New Roman" w:cs="Times New Roman"/>
          <w:sz w:val="28"/>
          <w:szCs w:val="28"/>
        </w:rPr>
        <w:t>ов</w:t>
      </w:r>
      <w:r>
        <w:rPr>
          <w:rFonts w:ascii="Times New Roman" w:hAnsi="Times New Roman" w:cs="Times New Roman"/>
          <w:sz w:val="28"/>
          <w:szCs w:val="28"/>
        </w:rPr>
        <w:t xml:space="preserve"> государственной власти Т</w:t>
      </w:r>
      <w:r w:rsidR="001C43FA">
        <w:rPr>
          <w:rFonts w:ascii="Times New Roman" w:hAnsi="Times New Roman" w:cs="Times New Roman"/>
          <w:sz w:val="28"/>
          <w:szCs w:val="28"/>
        </w:rPr>
        <w:t>омской области, в которых общественных советов нет.</w:t>
      </w:r>
      <w:r w:rsidRPr="009B6D26">
        <w:rPr>
          <w:rFonts w:ascii="Times New Roman" w:hAnsi="Times New Roman" w:cs="Times New Roman"/>
          <w:sz w:val="28"/>
          <w:szCs w:val="28"/>
        </w:rPr>
        <w:t xml:space="preserve"> </w:t>
      </w:r>
      <w:r>
        <w:rPr>
          <w:rFonts w:ascii="Times New Roman" w:hAnsi="Times New Roman" w:cs="Times New Roman"/>
          <w:sz w:val="28"/>
          <w:szCs w:val="28"/>
        </w:rPr>
        <w:t xml:space="preserve">Два Департамента </w:t>
      </w:r>
      <w:r w:rsidR="006539FF">
        <w:rPr>
          <w:rFonts w:ascii="Times New Roman" w:hAnsi="Times New Roman" w:cs="Times New Roman"/>
          <w:sz w:val="28"/>
          <w:szCs w:val="28"/>
        </w:rPr>
        <w:t xml:space="preserve">отреагировали на наши рекомендации и </w:t>
      </w:r>
      <w:r>
        <w:rPr>
          <w:rFonts w:ascii="Times New Roman" w:hAnsi="Times New Roman" w:cs="Times New Roman"/>
          <w:sz w:val="28"/>
          <w:szCs w:val="28"/>
        </w:rPr>
        <w:t>создали общественные советы</w:t>
      </w:r>
      <w:r w:rsidR="006539FF">
        <w:rPr>
          <w:rFonts w:ascii="Times New Roman" w:hAnsi="Times New Roman" w:cs="Times New Roman"/>
          <w:sz w:val="28"/>
          <w:szCs w:val="28"/>
        </w:rPr>
        <w:t>. Н</w:t>
      </w:r>
      <w:r>
        <w:rPr>
          <w:rFonts w:ascii="Times New Roman" w:hAnsi="Times New Roman" w:cs="Times New Roman"/>
          <w:sz w:val="28"/>
          <w:szCs w:val="28"/>
        </w:rPr>
        <w:t xml:space="preserve">а сегодняшний день </w:t>
      </w:r>
      <w:r w:rsidRPr="009B6D26">
        <w:rPr>
          <w:rFonts w:ascii="Times New Roman" w:hAnsi="Times New Roman" w:cs="Times New Roman"/>
          <w:sz w:val="28"/>
          <w:szCs w:val="28"/>
        </w:rPr>
        <w:t xml:space="preserve">при исполнительных органах государственной власти Томской области, а </w:t>
      </w:r>
      <w:r w:rsidRPr="009B6D26">
        <w:rPr>
          <w:rFonts w:ascii="Times New Roman" w:hAnsi="Times New Roman" w:cs="Times New Roman"/>
          <w:sz w:val="28"/>
          <w:szCs w:val="28"/>
        </w:rPr>
        <w:lastRenderedPageBreak/>
        <w:t>также при региональных управлениях федеральных служб и агентств</w:t>
      </w:r>
      <w:r>
        <w:rPr>
          <w:rFonts w:ascii="Times New Roman" w:hAnsi="Times New Roman" w:cs="Times New Roman"/>
          <w:sz w:val="28"/>
          <w:szCs w:val="28"/>
        </w:rPr>
        <w:t xml:space="preserve"> функциониру</w:t>
      </w:r>
      <w:r w:rsidR="007B044F">
        <w:rPr>
          <w:rFonts w:ascii="Times New Roman" w:hAnsi="Times New Roman" w:cs="Times New Roman"/>
          <w:sz w:val="28"/>
          <w:szCs w:val="28"/>
        </w:rPr>
        <w:t>ют</w:t>
      </w:r>
      <w:r>
        <w:rPr>
          <w:rFonts w:ascii="Times New Roman" w:hAnsi="Times New Roman" w:cs="Times New Roman"/>
          <w:sz w:val="28"/>
          <w:szCs w:val="28"/>
        </w:rPr>
        <w:t xml:space="preserve"> 2</w:t>
      </w:r>
      <w:r w:rsidR="00982CA6">
        <w:rPr>
          <w:rFonts w:ascii="Times New Roman" w:hAnsi="Times New Roman" w:cs="Times New Roman"/>
          <w:sz w:val="28"/>
          <w:szCs w:val="28"/>
        </w:rPr>
        <w:t>3</w:t>
      </w:r>
      <w:r w:rsidR="007B044F">
        <w:rPr>
          <w:rFonts w:ascii="Times New Roman" w:hAnsi="Times New Roman" w:cs="Times New Roman"/>
          <w:sz w:val="28"/>
          <w:szCs w:val="28"/>
        </w:rPr>
        <w:t xml:space="preserve"> Общественных</w:t>
      </w:r>
      <w:r>
        <w:rPr>
          <w:rFonts w:ascii="Times New Roman" w:hAnsi="Times New Roman" w:cs="Times New Roman"/>
          <w:sz w:val="28"/>
          <w:szCs w:val="28"/>
        </w:rPr>
        <w:t xml:space="preserve"> совет</w:t>
      </w:r>
      <w:r w:rsidR="007B044F">
        <w:rPr>
          <w:rFonts w:ascii="Times New Roman" w:hAnsi="Times New Roman" w:cs="Times New Roman"/>
          <w:sz w:val="28"/>
          <w:szCs w:val="28"/>
        </w:rPr>
        <w:t>а</w:t>
      </w:r>
      <w:r w:rsidRPr="009B6D26">
        <w:rPr>
          <w:rFonts w:ascii="Times New Roman" w:hAnsi="Times New Roman" w:cs="Times New Roman"/>
          <w:sz w:val="28"/>
          <w:szCs w:val="28"/>
        </w:rPr>
        <w:t>.</w:t>
      </w:r>
    </w:p>
    <w:p w:rsidR="006A4676" w:rsidRDefault="006A4676" w:rsidP="000A25EE">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Общественная палата Российской Федерации опубликовала специальный доклад о состоянии общественных советов при органах региональной и муниципальной власти, где изложен глубокий анализ ситуации по функционированию общественных советов в Российской Федерации. </w:t>
      </w:r>
      <w:r w:rsidR="00651C73">
        <w:rPr>
          <w:rFonts w:ascii="Times New Roman" w:hAnsi="Times New Roman" w:cs="Times New Roman"/>
          <w:sz w:val="28"/>
          <w:szCs w:val="28"/>
        </w:rPr>
        <w:t>О</w:t>
      </w:r>
      <w:r>
        <w:rPr>
          <w:rFonts w:ascii="Times New Roman" w:hAnsi="Times New Roman" w:cs="Times New Roman"/>
          <w:sz w:val="28"/>
          <w:szCs w:val="28"/>
        </w:rPr>
        <w:t xml:space="preserve">рганам государственной власти субъектов Российской Федерации и органам местного самоуправления </w:t>
      </w:r>
      <w:r w:rsidR="00651C73">
        <w:rPr>
          <w:rFonts w:ascii="Times New Roman" w:hAnsi="Times New Roman" w:cs="Times New Roman"/>
          <w:sz w:val="28"/>
          <w:szCs w:val="28"/>
        </w:rPr>
        <w:t xml:space="preserve">рекомендовано </w:t>
      </w:r>
      <w:r>
        <w:rPr>
          <w:rFonts w:ascii="Times New Roman" w:hAnsi="Times New Roman" w:cs="Times New Roman"/>
          <w:sz w:val="28"/>
          <w:szCs w:val="28"/>
        </w:rPr>
        <w:t>расширить практику взаимодействия с общественными советами при региональных и муниципальных органах власти и совершенствова</w:t>
      </w:r>
      <w:r w:rsidR="00651C73">
        <w:rPr>
          <w:rFonts w:ascii="Times New Roman" w:hAnsi="Times New Roman" w:cs="Times New Roman"/>
          <w:sz w:val="28"/>
          <w:szCs w:val="28"/>
        </w:rPr>
        <w:t>ть</w:t>
      </w:r>
      <w:r w:rsidR="00FF2800">
        <w:rPr>
          <w:rFonts w:ascii="Times New Roman" w:hAnsi="Times New Roman" w:cs="Times New Roman"/>
          <w:sz w:val="28"/>
          <w:szCs w:val="28"/>
        </w:rPr>
        <w:t xml:space="preserve"> форм</w:t>
      </w:r>
      <w:r w:rsidR="00651C73">
        <w:rPr>
          <w:rFonts w:ascii="Times New Roman" w:hAnsi="Times New Roman" w:cs="Times New Roman"/>
          <w:sz w:val="28"/>
          <w:szCs w:val="28"/>
        </w:rPr>
        <w:t>ы</w:t>
      </w:r>
      <w:r w:rsidR="00FF2800">
        <w:rPr>
          <w:rFonts w:ascii="Times New Roman" w:hAnsi="Times New Roman" w:cs="Times New Roman"/>
          <w:sz w:val="28"/>
          <w:szCs w:val="28"/>
        </w:rPr>
        <w:t xml:space="preserve"> такого взаимодействия в целях </w:t>
      </w:r>
      <w:proofErr w:type="gramStart"/>
      <w:r w:rsidR="00FF2800">
        <w:rPr>
          <w:rFonts w:ascii="Times New Roman" w:hAnsi="Times New Roman" w:cs="Times New Roman"/>
          <w:sz w:val="28"/>
          <w:szCs w:val="28"/>
        </w:rPr>
        <w:t>повышения эффективности учета мнений общества</w:t>
      </w:r>
      <w:proofErr w:type="gramEnd"/>
      <w:r w:rsidR="00FF2800">
        <w:rPr>
          <w:rFonts w:ascii="Times New Roman" w:hAnsi="Times New Roman" w:cs="Times New Roman"/>
          <w:sz w:val="28"/>
          <w:szCs w:val="28"/>
        </w:rPr>
        <w:t xml:space="preserve"> при решении актуальных социально значимых задач; обеспечить актуализацию и своевременное размещение информации о деятельности общественных советов, в том числе отчетных материалов, на официальных сайтах в информационно-коммуникационной сети «Интернет» в целях обеспечения публичности и открытости </w:t>
      </w:r>
      <w:proofErr w:type="gramStart"/>
      <w:r w:rsidR="00FF2800">
        <w:rPr>
          <w:rFonts w:ascii="Times New Roman" w:hAnsi="Times New Roman" w:cs="Times New Roman"/>
          <w:sz w:val="28"/>
          <w:szCs w:val="28"/>
        </w:rPr>
        <w:t>деятельности</w:t>
      </w:r>
      <w:proofErr w:type="gramEnd"/>
      <w:r w:rsidR="00FF2800">
        <w:rPr>
          <w:rFonts w:ascii="Times New Roman" w:hAnsi="Times New Roman" w:cs="Times New Roman"/>
          <w:sz w:val="28"/>
          <w:szCs w:val="28"/>
        </w:rPr>
        <w:t xml:space="preserve"> как общественных советов, так и органов власти.</w:t>
      </w:r>
    </w:p>
    <w:p w:rsidR="006C0797" w:rsidRDefault="006C0797" w:rsidP="000A25EE">
      <w:pPr>
        <w:spacing w:after="0" w:line="360" w:lineRule="auto"/>
        <w:ind w:firstLine="567"/>
        <w:jc w:val="both"/>
        <w:rPr>
          <w:rFonts w:ascii="Times New Roman" w:hAnsi="Times New Roman" w:cs="Times New Roman"/>
          <w:sz w:val="28"/>
          <w:szCs w:val="28"/>
        </w:rPr>
      </w:pPr>
    </w:p>
    <w:p w:rsidR="00480896" w:rsidRDefault="0081243F" w:rsidP="00031B64">
      <w:pPr>
        <w:spacing w:after="0" w:line="360" w:lineRule="auto"/>
        <w:ind w:firstLine="567"/>
        <w:jc w:val="both"/>
        <w:rPr>
          <w:rFonts w:ascii="Times New Roman" w:eastAsia="Times New Roman" w:hAnsi="Times New Roman" w:cs="Times New Roman"/>
          <w:color w:val="000000" w:themeColor="text1"/>
          <w:sz w:val="28"/>
          <w:szCs w:val="28"/>
          <w:lang w:eastAsia="ru-RU"/>
        </w:rPr>
      </w:pPr>
      <w:r w:rsidRPr="00CA383F">
        <w:rPr>
          <w:rFonts w:ascii="Times New Roman" w:hAnsi="Times New Roman" w:cs="Times New Roman"/>
          <w:sz w:val="28"/>
          <w:szCs w:val="28"/>
        </w:rPr>
        <w:t>В 202</w:t>
      </w:r>
      <w:r w:rsidR="00FF2800">
        <w:rPr>
          <w:rFonts w:ascii="Times New Roman" w:hAnsi="Times New Roman" w:cs="Times New Roman"/>
          <w:sz w:val="28"/>
          <w:szCs w:val="28"/>
        </w:rPr>
        <w:t>5</w:t>
      </w:r>
      <w:r w:rsidRPr="00CA383F">
        <w:rPr>
          <w:rFonts w:ascii="Times New Roman" w:hAnsi="Times New Roman" w:cs="Times New Roman"/>
          <w:sz w:val="28"/>
          <w:szCs w:val="28"/>
        </w:rPr>
        <w:t xml:space="preserve"> году в аппарат Общественной палаты поступило </w:t>
      </w:r>
      <w:r w:rsidR="00BF54EB">
        <w:rPr>
          <w:rFonts w:ascii="Times New Roman" w:hAnsi="Times New Roman" w:cs="Times New Roman"/>
          <w:sz w:val="28"/>
          <w:szCs w:val="28"/>
        </w:rPr>
        <w:t>1</w:t>
      </w:r>
      <w:r w:rsidR="00326F1D">
        <w:rPr>
          <w:rFonts w:ascii="Times New Roman" w:hAnsi="Times New Roman" w:cs="Times New Roman"/>
          <w:sz w:val="28"/>
          <w:szCs w:val="28"/>
        </w:rPr>
        <w:t>3</w:t>
      </w:r>
      <w:r w:rsidRPr="00CA383F">
        <w:rPr>
          <w:rFonts w:ascii="Times New Roman" w:hAnsi="Times New Roman" w:cs="Times New Roman"/>
          <w:sz w:val="28"/>
          <w:szCs w:val="28"/>
        </w:rPr>
        <w:t xml:space="preserve"> обращений граждан, а также </w:t>
      </w:r>
      <w:r w:rsidR="00C20799">
        <w:rPr>
          <w:rFonts w:ascii="Times New Roman" w:hAnsi="Times New Roman" w:cs="Times New Roman"/>
          <w:sz w:val="28"/>
          <w:szCs w:val="28"/>
        </w:rPr>
        <w:t>17</w:t>
      </w:r>
      <w:r w:rsidRPr="00CA383F">
        <w:rPr>
          <w:rFonts w:ascii="Times New Roman" w:hAnsi="Times New Roman" w:cs="Times New Roman"/>
          <w:sz w:val="28"/>
          <w:szCs w:val="28"/>
        </w:rPr>
        <w:t xml:space="preserve"> проект</w:t>
      </w:r>
      <w:r w:rsidR="00C20799">
        <w:rPr>
          <w:rFonts w:ascii="Times New Roman" w:hAnsi="Times New Roman" w:cs="Times New Roman"/>
          <w:sz w:val="28"/>
          <w:szCs w:val="28"/>
        </w:rPr>
        <w:t>ов</w:t>
      </w:r>
      <w:r w:rsidRPr="00CA383F">
        <w:rPr>
          <w:rFonts w:ascii="Times New Roman" w:hAnsi="Times New Roman" w:cs="Times New Roman"/>
          <w:sz w:val="28"/>
          <w:szCs w:val="28"/>
        </w:rPr>
        <w:t xml:space="preserve"> федеральных законов для общественной экспертизы. </w:t>
      </w:r>
    </w:p>
    <w:p w:rsidR="00480896" w:rsidRDefault="00480896" w:rsidP="00031B64">
      <w:pPr>
        <w:spacing w:after="0" w:line="360" w:lineRule="auto"/>
        <w:ind w:firstLine="567"/>
        <w:jc w:val="both"/>
        <w:rPr>
          <w:rFonts w:ascii="Times New Roman" w:eastAsia="Times New Roman" w:hAnsi="Times New Roman" w:cs="Times New Roman"/>
          <w:color w:val="000000" w:themeColor="text1"/>
          <w:sz w:val="28"/>
          <w:szCs w:val="28"/>
          <w:lang w:eastAsia="ru-RU"/>
        </w:rPr>
      </w:pPr>
    </w:p>
    <w:p w:rsidR="00982CA6" w:rsidRDefault="00982CA6" w:rsidP="00982CA6">
      <w:pPr>
        <w:spacing w:after="0" w:line="360" w:lineRule="auto"/>
        <w:ind w:firstLine="567"/>
        <w:jc w:val="center"/>
        <w:rPr>
          <w:rFonts w:ascii="Times New Roman" w:eastAsia="Times New Roman" w:hAnsi="Times New Roman" w:cs="Times New Roman"/>
          <w:color w:val="000000" w:themeColor="text1"/>
          <w:sz w:val="28"/>
          <w:szCs w:val="28"/>
          <w:lang w:eastAsia="ru-RU"/>
        </w:rPr>
      </w:pPr>
      <w:r w:rsidRPr="00982CA6">
        <w:rPr>
          <w:rFonts w:ascii="Times New Roman" w:eastAsia="Times New Roman" w:hAnsi="Times New Roman" w:cs="Times New Roman"/>
          <w:noProof/>
          <w:color w:val="000000" w:themeColor="text1"/>
          <w:sz w:val="28"/>
          <w:szCs w:val="28"/>
          <w:lang w:eastAsia="ru-RU"/>
        </w:rPr>
        <w:lastRenderedPageBreak/>
        <w:drawing>
          <wp:inline distT="0" distB="0" distL="0" distR="0" wp14:anchorId="0F6C9F93" wp14:editId="55327303">
            <wp:extent cx="4257675" cy="3191609"/>
            <wp:effectExtent l="0" t="0" r="0"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262938" cy="3195554"/>
                    </a:xfrm>
                    <a:prstGeom prst="rect">
                      <a:avLst/>
                    </a:prstGeom>
                  </pic:spPr>
                </pic:pic>
              </a:graphicData>
            </a:graphic>
          </wp:inline>
        </w:drawing>
      </w:r>
    </w:p>
    <w:p w:rsidR="00480896" w:rsidRDefault="00982CA6" w:rsidP="00031B64">
      <w:pPr>
        <w:spacing w:after="0" w:line="360" w:lineRule="auto"/>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w:t>
      </w:r>
      <w:r w:rsidR="00480896">
        <w:rPr>
          <w:rFonts w:ascii="Times New Roman" w:eastAsia="Times New Roman" w:hAnsi="Times New Roman" w:cs="Times New Roman"/>
          <w:color w:val="000000" w:themeColor="text1"/>
          <w:sz w:val="28"/>
          <w:szCs w:val="28"/>
          <w:lang w:eastAsia="ru-RU"/>
        </w:rPr>
        <w:t xml:space="preserve"> конце </w:t>
      </w:r>
      <w:r>
        <w:rPr>
          <w:rFonts w:ascii="Times New Roman" w:eastAsia="Times New Roman" w:hAnsi="Times New Roman" w:cs="Times New Roman"/>
          <w:color w:val="000000" w:themeColor="text1"/>
          <w:sz w:val="28"/>
          <w:szCs w:val="28"/>
          <w:lang w:eastAsia="ru-RU"/>
        </w:rPr>
        <w:t>2025 года</w:t>
      </w:r>
      <w:r w:rsidR="00480896">
        <w:rPr>
          <w:rFonts w:ascii="Times New Roman" w:eastAsia="Times New Roman" w:hAnsi="Times New Roman" w:cs="Times New Roman"/>
          <w:color w:val="000000" w:themeColor="text1"/>
          <w:sz w:val="28"/>
          <w:szCs w:val="28"/>
          <w:lang w:eastAsia="ru-RU"/>
        </w:rPr>
        <w:t xml:space="preserve"> Президент Ассоциации коренных малочисленных народов Севера Томской области «</w:t>
      </w:r>
      <w:proofErr w:type="spellStart"/>
      <w:r w:rsidR="00480896">
        <w:rPr>
          <w:rFonts w:ascii="Times New Roman" w:eastAsia="Times New Roman" w:hAnsi="Times New Roman" w:cs="Times New Roman"/>
          <w:color w:val="000000" w:themeColor="text1"/>
          <w:sz w:val="28"/>
          <w:szCs w:val="28"/>
          <w:lang w:eastAsia="ru-RU"/>
        </w:rPr>
        <w:t>Колта</w:t>
      </w:r>
      <w:proofErr w:type="spellEnd"/>
      <w:r w:rsidR="00480896">
        <w:rPr>
          <w:rFonts w:ascii="Times New Roman" w:eastAsia="Times New Roman" w:hAnsi="Times New Roman" w:cs="Times New Roman"/>
          <w:color w:val="000000" w:themeColor="text1"/>
          <w:sz w:val="28"/>
          <w:szCs w:val="28"/>
          <w:lang w:eastAsia="ru-RU"/>
        </w:rPr>
        <w:t xml:space="preserve">-куп» Тамара </w:t>
      </w:r>
      <w:proofErr w:type="spellStart"/>
      <w:r w:rsidR="00480896">
        <w:rPr>
          <w:rFonts w:ascii="Times New Roman" w:eastAsia="Times New Roman" w:hAnsi="Times New Roman" w:cs="Times New Roman"/>
          <w:color w:val="000000" w:themeColor="text1"/>
          <w:sz w:val="28"/>
          <w:szCs w:val="28"/>
          <w:lang w:eastAsia="ru-RU"/>
        </w:rPr>
        <w:t>Хаимовна</w:t>
      </w:r>
      <w:proofErr w:type="spellEnd"/>
      <w:r w:rsidR="00480896">
        <w:rPr>
          <w:rFonts w:ascii="Times New Roman" w:eastAsia="Times New Roman" w:hAnsi="Times New Roman" w:cs="Times New Roman"/>
          <w:color w:val="000000" w:themeColor="text1"/>
          <w:sz w:val="28"/>
          <w:szCs w:val="28"/>
          <w:lang w:eastAsia="ru-RU"/>
        </w:rPr>
        <w:t xml:space="preserve"> </w:t>
      </w:r>
      <w:proofErr w:type="spellStart"/>
      <w:r w:rsidR="00480896">
        <w:rPr>
          <w:rFonts w:ascii="Times New Roman" w:eastAsia="Times New Roman" w:hAnsi="Times New Roman" w:cs="Times New Roman"/>
          <w:color w:val="000000" w:themeColor="text1"/>
          <w:sz w:val="28"/>
          <w:szCs w:val="28"/>
          <w:lang w:eastAsia="ru-RU"/>
        </w:rPr>
        <w:t>Усатова</w:t>
      </w:r>
      <w:proofErr w:type="spellEnd"/>
      <w:r w:rsidR="00480896">
        <w:rPr>
          <w:rFonts w:ascii="Times New Roman" w:eastAsia="Times New Roman" w:hAnsi="Times New Roman" w:cs="Times New Roman"/>
          <w:color w:val="000000" w:themeColor="text1"/>
          <w:sz w:val="28"/>
          <w:szCs w:val="28"/>
          <w:lang w:eastAsia="ru-RU"/>
        </w:rPr>
        <w:t xml:space="preserve"> стала победителем </w:t>
      </w:r>
      <w:r w:rsidR="00480896">
        <w:rPr>
          <w:rFonts w:ascii="Times New Roman" w:eastAsia="Times New Roman" w:hAnsi="Times New Roman" w:cs="Times New Roman"/>
          <w:color w:val="000000" w:themeColor="text1"/>
          <w:sz w:val="28"/>
          <w:szCs w:val="28"/>
          <w:lang w:val="en-US" w:eastAsia="ru-RU"/>
        </w:rPr>
        <w:t>VI</w:t>
      </w:r>
      <w:r w:rsidR="00480896">
        <w:rPr>
          <w:rFonts w:ascii="Times New Roman" w:eastAsia="Times New Roman" w:hAnsi="Times New Roman" w:cs="Times New Roman"/>
          <w:color w:val="000000" w:themeColor="text1"/>
          <w:sz w:val="28"/>
          <w:szCs w:val="28"/>
          <w:lang w:eastAsia="ru-RU"/>
        </w:rPr>
        <w:t xml:space="preserve"> Всероссийской общественной премии «Гордость нации-2025» в номинации «За эффективное лидерство в национально-культурных объединениях». </w:t>
      </w:r>
    </w:p>
    <w:p w:rsidR="00982CA6" w:rsidRDefault="00982CA6" w:rsidP="00031B64">
      <w:pPr>
        <w:spacing w:after="0" w:line="360" w:lineRule="auto"/>
        <w:ind w:firstLine="567"/>
        <w:jc w:val="both"/>
        <w:rPr>
          <w:rFonts w:ascii="Times New Roman" w:eastAsia="Times New Roman" w:hAnsi="Times New Roman" w:cs="Times New Roman"/>
          <w:color w:val="000000" w:themeColor="text1"/>
          <w:sz w:val="28"/>
          <w:szCs w:val="28"/>
          <w:lang w:eastAsia="ru-RU"/>
        </w:rPr>
      </w:pPr>
    </w:p>
    <w:p w:rsidR="00982CA6" w:rsidRPr="00480896" w:rsidRDefault="00982CA6" w:rsidP="00982CA6">
      <w:pPr>
        <w:spacing w:after="0" w:line="360" w:lineRule="auto"/>
        <w:ind w:firstLine="567"/>
        <w:jc w:val="center"/>
        <w:rPr>
          <w:rFonts w:ascii="Times New Roman" w:eastAsia="Times New Roman" w:hAnsi="Times New Roman" w:cs="Times New Roman"/>
          <w:color w:val="000000" w:themeColor="text1"/>
          <w:sz w:val="28"/>
          <w:szCs w:val="28"/>
          <w:lang w:eastAsia="ru-RU"/>
        </w:rPr>
      </w:pPr>
      <w:r w:rsidRPr="00982CA6">
        <w:rPr>
          <w:rFonts w:ascii="Times New Roman" w:eastAsia="Times New Roman" w:hAnsi="Times New Roman" w:cs="Times New Roman"/>
          <w:noProof/>
          <w:color w:val="000000" w:themeColor="text1"/>
          <w:sz w:val="28"/>
          <w:szCs w:val="28"/>
          <w:lang w:eastAsia="ru-RU"/>
        </w:rPr>
        <w:drawing>
          <wp:inline distT="0" distB="0" distL="0" distR="0" wp14:anchorId="5A896C91" wp14:editId="6516D5AF">
            <wp:extent cx="4438650" cy="3327270"/>
            <wp:effectExtent l="0" t="0" r="0" b="698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443485" cy="3330894"/>
                    </a:xfrm>
                    <a:prstGeom prst="rect">
                      <a:avLst/>
                    </a:prstGeom>
                  </pic:spPr>
                </pic:pic>
              </a:graphicData>
            </a:graphic>
          </wp:inline>
        </w:drawing>
      </w:r>
    </w:p>
    <w:p w:rsidR="00203696" w:rsidRDefault="00203696" w:rsidP="00B20BB9">
      <w:pPr>
        <w:spacing w:after="0" w:line="360" w:lineRule="auto"/>
        <w:ind w:firstLine="567"/>
        <w:jc w:val="both"/>
        <w:rPr>
          <w:rFonts w:ascii="Times New Roman" w:hAnsi="Times New Roman" w:cs="Times New Roman"/>
          <w:sz w:val="28"/>
          <w:szCs w:val="28"/>
        </w:rPr>
      </w:pPr>
    </w:p>
    <w:p w:rsidR="00B20BB9" w:rsidRDefault="00B20BB9" w:rsidP="00B20BB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Заслуживает внимание работа  Максима Анатольевича </w:t>
      </w:r>
      <w:proofErr w:type="spellStart"/>
      <w:r>
        <w:rPr>
          <w:rFonts w:ascii="Times New Roman" w:hAnsi="Times New Roman" w:cs="Times New Roman"/>
          <w:sz w:val="28"/>
          <w:szCs w:val="28"/>
        </w:rPr>
        <w:t>Елезова</w:t>
      </w:r>
      <w:proofErr w:type="spellEnd"/>
      <w:r>
        <w:rPr>
          <w:rFonts w:ascii="Times New Roman" w:hAnsi="Times New Roman" w:cs="Times New Roman"/>
          <w:sz w:val="28"/>
          <w:szCs w:val="28"/>
        </w:rPr>
        <w:t xml:space="preserve">, который активно занимается патриотическим воспитанием и реализовывает </w:t>
      </w:r>
      <w:r>
        <w:rPr>
          <w:rFonts w:ascii="Times New Roman" w:hAnsi="Times New Roman" w:cs="Times New Roman"/>
          <w:sz w:val="28"/>
          <w:szCs w:val="28"/>
        </w:rPr>
        <w:lastRenderedPageBreak/>
        <w:t>просветительские проекты на территории нашего региона.</w:t>
      </w:r>
      <w:r w:rsidR="00C20799">
        <w:rPr>
          <w:rFonts w:ascii="Times New Roman" w:hAnsi="Times New Roman" w:cs="Times New Roman"/>
          <w:sz w:val="28"/>
          <w:szCs w:val="28"/>
        </w:rPr>
        <w:t xml:space="preserve"> Так, в 2025 году реализуется проект «Дорога к обелискам»</w:t>
      </w:r>
      <w:r w:rsidR="007260C7">
        <w:rPr>
          <w:rFonts w:ascii="Times New Roman" w:hAnsi="Times New Roman" w:cs="Times New Roman"/>
          <w:sz w:val="28"/>
          <w:szCs w:val="28"/>
        </w:rPr>
        <w:t>. В рамках проекта поисковики и неравнодушные граждане исследовали состояние не менее 230 памятников в районах Томской области.</w:t>
      </w:r>
    </w:p>
    <w:p w:rsidR="00135F9F" w:rsidRPr="00135F9F" w:rsidRDefault="00135F9F" w:rsidP="00135F9F">
      <w:pPr>
        <w:spacing w:after="0" w:line="360" w:lineRule="auto"/>
        <w:ind w:firstLine="567"/>
        <w:jc w:val="both"/>
        <w:rPr>
          <w:rFonts w:ascii="Times New Roman" w:hAnsi="Times New Roman" w:cs="Times New Roman"/>
          <w:color w:val="000000" w:themeColor="text1"/>
          <w:sz w:val="28"/>
          <w:szCs w:val="28"/>
        </w:rPr>
      </w:pPr>
      <w:r w:rsidRPr="00135F9F">
        <w:rPr>
          <w:rFonts w:ascii="Times New Roman" w:hAnsi="Times New Roman" w:cs="Times New Roman"/>
          <w:color w:val="000000" w:themeColor="text1"/>
          <w:sz w:val="28"/>
          <w:szCs w:val="28"/>
        </w:rPr>
        <w:t>Сформированный в начале 202</w:t>
      </w:r>
      <w:r w:rsidR="007260C7">
        <w:rPr>
          <w:rFonts w:ascii="Times New Roman" w:hAnsi="Times New Roman" w:cs="Times New Roman"/>
          <w:color w:val="000000" w:themeColor="text1"/>
          <w:sz w:val="28"/>
          <w:szCs w:val="28"/>
        </w:rPr>
        <w:t>5</w:t>
      </w:r>
      <w:r w:rsidRPr="00135F9F">
        <w:rPr>
          <w:rFonts w:ascii="Times New Roman" w:hAnsi="Times New Roman" w:cs="Times New Roman"/>
          <w:color w:val="000000" w:themeColor="text1"/>
          <w:sz w:val="28"/>
          <w:szCs w:val="28"/>
        </w:rPr>
        <w:t xml:space="preserve"> года план мероприятий Общес</w:t>
      </w:r>
      <w:r w:rsidR="00107719">
        <w:rPr>
          <w:rFonts w:ascii="Times New Roman" w:hAnsi="Times New Roman" w:cs="Times New Roman"/>
          <w:color w:val="000000" w:themeColor="text1"/>
          <w:sz w:val="28"/>
          <w:szCs w:val="28"/>
        </w:rPr>
        <w:t>твенной палаты исполнен, в</w:t>
      </w:r>
      <w:r w:rsidRPr="00135F9F">
        <w:rPr>
          <w:rFonts w:ascii="Times New Roman" w:hAnsi="Times New Roman" w:cs="Times New Roman"/>
          <w:color w:val="000000" w:themeColor="text1"/>
          <w:sz w:val="28"/>
          <w:szCs w:val="28"/>
        </w:rPr>
        <w:t>се основные мероприятия, запланированные членами Общественной палаты, были проведены. А общее количество мероприятий с участием членов Общественной палаты составило более 1</w:t>
      </w:r>
      <w:r w:rsidR="00982CA6">
        <w:rPr>
          <w:rFonts w:ascii="Times New Roman" w:hAnsi="Times New Roman" w:cs="Times New Roman"/>
          <w:color w:val="000000" w:themeColor="text1"/>
          <w:sz w:val="28"/>
          <w:szCs w:val="28"/>
        </w:rPr>
        <w:t>50</w:t>
      </w:r>
      <w:r w:rsidRPr="00135F9F">
        <w:rPr>
          <w:rFonts w:ascii="Times New Roman" w:hAnsi="Times New Roman" w:cs="Times New Roman"/>
          <w:color w:val="000000" w:themeColor="text1"/>
          <w:sz w:val="28"/>
          <w:szCs w:val="28"/>
        </w:rPr>
        <w:t>.</w:t>
      </w:r>
    </w:p>
    <w:sectPr w:rsidR="00135F9F" w:rsidRPr="00135F9F" w:rsidSect="00F83F10">
      <w:headerReference w:type="default" r:id="rId23"/>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26C" w:rsidRDefault="0081326C" w:rsidP="00066B96">
      <w:pPr>
        <w:spacing w:after="0" w:line="240" w:lineRule="auto"/>
      </w:pPr>
      <w:r>
        <w:separator/>
      </w:r>
    </w:p>
  </w:endnote>
  <w:endnote w:type="continuationSeparator" w:id="0">
    <w:p w:rsidR="0081326C" w:rsidRDefault="0081326C" w:rsidP="00066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26C" w:rsidRDefault="0081326C" w:rsidP="00066B96">
      <w:pPr>
        <w:spacing w:after="0" w:line="240" w:lineRule="auto"/>
      </w:pPr>
      <w:r>
        <w:separator/>
      </w:r>
    </w:p>
  </w:footnote>
  <w:footnote w:type="continuationSeparator" w:id="0">
    <w:p w:rsidR="0081326C" w:rsidRDefault="0081326C" w:rsidP="00066B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B96" w:rsidRDefault="00066B96">
    <w:pPr>
      <w:pStyle w:val="a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22845"/>
    <w:multiLevelType w:val="hybridMultilevel"/>
    <w:tmpl w:val="50A8ACE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518"/>
    <w:rsid w:val="00002022"/>
    <w:rsid w:val="00007CF6"/>
    <w:rsid w:val="000149E7"/>
    <w:rsid w:val="00016670"/>
    <w:rsid w:val="00031822"/>
    <w:rsid w:val="00031B64"/>
    <w:rsid w:val="00032FE7"/>
    <w:rsid w:val="00033D22"/>
    <w:rsid w:val="00034AB6"/>
    <w:rsid w:val="0005093D"/>
    <w:rsid w:val="00054961"/>
    <w:rsid w:val="00057A71"/>
    <w:rsid w:val="00057E3A"/>
    <w:rsid w:val="00064E8C"/>
    <w:rsid w:val="00066B96"/>
    <w:rsid w:val="000670C0"/>
    <w:rsid w:val="000721A3"/>
    <w:rsid w:val="00074EC3"/>
    <w:rsid w:val="00081A7B"/>
    <w:rsid w:val="00082F38"/>
    <w:rsid w:val="0009487B"/>
    <w:rsid w:val="000A25EE"/>
    <w:rsid w:val="000D5A44"/>
    <w:rsid w:val="000D678C"/>
    <w:rsid w:val="000D7886"/>
    <w:rsid w:val="000E1EEA"/>
    <w:rsid w:val="000E7FD1"/>
    <w:rsid w:val="000F2072"/>
    <w:rsid w:val="000F2632"/>
    <w:rsid w:val="000F5F55"/>
    <w:rsid w:val="00107719"/>
    <w:rsid w:val="00107943"/>
    <w:rsid w:val="0011399A"/>
    <w:rsid w:val="00135F9F"/>
    <w:rsid w:val="0014019A"/>
    <w:rsid w:val="001465C8"/>
    <w:rsid w:val="00156582"/>
    <w:rsid w:val="00160837"/>
    <w:rsid w:val="00161E12"/>
    <w:rsid w:val="00164CB5"/>
    <w:rsid w:val="001710C9"/>
    <w:rsid w:val="001721DA"/>
    <w:rsid w:val="001762FB"/>
    <w:rsid w:val="00177D85"/>
    <w:rsid w:val="0018463D"/>
    <w:rsid w:val="00192BD5"/>
    <w:rsid w:val="001A6584"/>
    <w:rsid w:val="001A6B60"/>
    <w:rsid w:val="001B331C"/>
    <w:rsid w:val="001C43FA"/>
    <w:rsid w:val="001C6E42"/>
    <w:rsid w:val="001D67BA"/>
    <w:rsid w:val="001E07D7"/>
    <w:rsid w:val="001F6985"/>
    <w:rsid w:val="001F6AEC"/>
    <w:rsid w:val="00203696"/>
    <w:rsid w:val="002206BB"/>
    <w:rsid w:val="00221DC7"/>
    <w:rsid w:val="00225098"/>
    <w:rsid w:val="00244E9A"/>
    <w:rsid w:val="00246A0F"/>
    <w:rsid w:val="00250487"/>
    <w:rsid w:val="00270153"/>
    <w:rsid w:val="00284152"/>
    <w:rsid w:val="002853D6"/>
    <w:rsid w:val="0028634D"/>
    <w:rsid w:val="00290654"/>
    <w:rsid w:val="00290F1E"/>
    <w:rsid w:val="0029169D"/>
    <w:rsid w:val="002937E6"/>
    <w:rsid w:val="00295DBF"/>
    <w:rsid w:val="002A45BA"/>
    <w:rsid w:val="002A56AA"/>
    <w:rsid w:val="002B28BC"/>
    <w:rsid w:val="002B7D84"/>
    <w:rsid w:val="002C5DB6"/>
    <w:rsid w:val="002D501B"/>
    <w:rsid w:val="002D64AF"/>
    <w:rsid w:val="002D7756"/>
    <w:rsid w:val="002F0271"/>
    <w:rsid w:val="00303A60"/>
    <w:rsid w:val="00317197"/>
    <w:rsid w:val="00317599"/>
    <w:rsid w:val="0032627B"/>
    <w:rsid w:val="00326F1D"/>
    <w:rsid w:val="003270CD"/>
    <w:rsid w:val="00333824"/>
    <w:rsid w:val="0034405D"/>
    <w:rsid w:val="00345C8D"/>
    <w:rsid w:val="00345DC2"/>
    <w:rsid w:val="003517D0"/>
    <w:rsid w:val="00351E55"/>
    <w:rsid w:val="0035529A"/>
    <w:rsid w:val="0035540D"/>
    <w:rsid w:val="00362EE9"/>
    <w:rsid w:val="00374E4A"/>
    <w:rsid w:val="00381D18"/>
    <w:rsid w:val="003854D1"/>
    <w:rsid w:val="003955AB"/>
    <w:rsid w:val="003A2C51"/>
    <w:rsid w:val="003A5532"/>
    <w:rsid w:val="003B0704"/>
    <w:rsid w:val="003B29CE"/>
    <w:rsid w:val="003D10AC"/>
    <w:rsid w:val="003D19BE"/>
    <w:rsid w:val="003D20C7"/>
    <w:rsid w:val="003F6E1F"/>
    <w:rsid w:val="00413E2A"/>
    <w:rsid w:val="00415208"/>
    <w:rsid w:val="00417862"/>
    <w:rsid w:val="00436274"/>
    <w:rsid w:val="00437D00"/>
    <w:rsid w:val="00446524"/>
    <w:rsid w:val="004520F3"/>
    <w:rsid w:val="0045238A"/>
    <w:rsid w:val="00455993"/>
    <w:rsid w:val="004571C1"/>
    <w:rsid w:val="00460890"/>
    <w:rsid w:val="00462BC7"/>
    <w:rsid w:val="004755DA"/>
    <w:rsid w:val="00480896"/>
    <w:rsid w:val="004818F4"/>
    <w:rsid w:val="00482451"/>
    <w:rsid w:val="00484592"/>
    <w:rsid w:val="00495A35"/>
    <w:rsid w:val="00496B7C"/>
    <w:rsid w:val="004A3334"/>
    <w:rsid w:val="004A34F5"/>
    <w:rsid w:val="004A58A8"/>
    <w:rsid w:val="004C41CD"/>
    <w:rsid w:val="004C6D41"/>
    <w:rsid w:val="004D2515"/>
    <w:rsid w:val="004D39D1"/>
    <w:rsid w:val="004D7880"/>
    <w:rsid w:val="004E1217"/>
    <w:rsid w:val="004F35F0"/>
    <w:rsid w:val="004F63DB"/>
    <w:rsid w:val="0050278F"/>
    <w:rsid w:val="00515278"/>
    <w:rsid w:val="00531FBE"/>
    <w:rsid w:val="00533E11"/>
    <w:rsid w:val="00536F6F"/>
    <w:rsid w:val="00543B80"/>
    <w:rsid w:val="00543DD2"/>
    <w:rsid w:val="00561859"/>
    <w:rsid w:val="00561AE6"/>
    <w:rsid w:val="005664E4"/>
    <w:rsid w:val="00567BA7"/>
    <w:rsid w:val="0057614F"/>
    <w:rsid w:val="0057781A"/>
    <w:rsid w:val="005833A6"/>
    <w:rsid w:val="00586498"/>
    <w:rsid w:val="005A0A9C"/>
    <w:rsid w:val="005A0D2B"/>
    <w:rsid w:val="005A0E1A"/>
    <w:rsid w:val="005A4482"/>
    <w:rsid w:val="005A4D79"/>
    <w:rsid w:val="005B1383"/>
    <w:rsid w:val="005B5271"/>
    <w:rsid w:val="005B5B42"/>
    <w:rsid w:val="005B7797"/>
    <w:rsid w:val="005D5D2F"/>
    <w:rsid w:val="005D6A23"/>
    <w:rsid w:val="005D73D6"/>
    <w:rsid w:val="005D7AF7"/>
    <w:rsid w:val="005F5456"/>
    <w:rsid w:val="006044EB"/>
    <w:rsid w:val="0060610B"/>
    <w:rsid w:val="00606320"/>
    <w:rsid w:val="00621231"/>
    <w:rsid w:val="00625FD0"/>
    <w:rsid w:val="006269D2"/>
    <w:rsid w:val="006356A2"/>
    <w:rsid w:val="00635A3F"/>
    <w:rsid w:val="00640A49"/>
    <w:rsid w:val="00644524"/>
    <w:rsid w:val="00651C73"/>
    <w:rsid w:val="006539FF"/>
    <w:rsid w:val="006616B8"/>
    <w:rsid w:val="0066431F"/>
    <w:rsid w:val="00667E51"/>
    <w:rsid w:val="006769EB"/>
    <w:rsid w:val="00677759"/>
    <w:rsid w:val="00682635"/>
    <w:rsid w:val="00682A36"/>
    <w:rsid w:val="00687EED"/>
    <w:rsid w:val="006A0518"/>
    <w:rsid w:val="006A4676"/>
    <w:rsid w:val="006A6457"/>
    <w:rsid w:val="006A7305"/>
    <w:rsid w:val="006A77A4"/>
    <w:rsid w:val="006C0797"/>
    <w:rsid w:val="006C2FEE"/>
    <w:rsid w:val="006D473A"/>
    <w:rsid w:val="006D65C1"/>
    <w:rsid w:val="006F3E87"/>
    <w:rsid w:val="006F4BE5"/>
    <w:rsid w:val="006F581F"/>
    <w:rsid w:val="00711386"/>
    <w:rsid w:val="00713788"/>
    <w:rsid w:val="00713CE9"/>
    <w:rsid w:val="00713E9C"/>
    <w:rsid w:val="00722209"/>
    <w:rsid w:val="00723FE5"/>
    <w:rsid w:val="007250A9"/>
    <w:rsid w:val="007260C7"/>
    <w:rsid w:val="00742EB8"/>
    <w:rsid w:val="00744DFB"/>
    <w:rsid w:val="00760466"/>
    <w:rsid w:val="00763069"/>
    <w:rsid w:val="007640BA"/>
    <w:rsid w:val="007645BE"/>
    <w:rsid w:val="007A3012"/>
    <w:rsid w:val="007A5574"/>
    <w:rsid w:val="007A6AA3"/>
    <w:rsid w:val="007B044F"/>
    <w:rsid w:val="007B22E1"/>
    <w:rsid w:val="007B2910"/>
    <w:rsid w:val="007B6FD5"/>
    <w:rsid w:val="007C70FB"/>
    <w:rsid w:val="007C72FF"/>
    <w:rsid w:val="007D566F"/>
    <w:rsid w:val="00800692"/>
    <w:rsid w:val="0081141E"/>
    <w:rsid w:val="0081243F"/>
    <w:rsid w:val="0081326C"/>
    <w:rsid w:val="00815002"/>
    <w:rsid w:val="00823638"/>
    <w:rsid w:val="008370B6"/>
    <w:rsid w:val="00854740"/>
    <w:rsid w:val="008563E5"/>
    <w:rsid w:val="00860EA4"/>
    <w:rsid w:val="0087203C"/>
    <w:rsid w:val="0087548A"/>
    <w:rsid w:val="008856A0"/>
    <w:rsid w:val="008864DB"/>
    <w:rsid w:val="008A1401"/>
    <w:rsid w:val="008D5026"/>
    <w:rsid w:val="008D50B5"/>
    <w:rsid w:val="008D6B81"/>
    <w:rsid w:val="008E12AB"/>
    <w:rsid w:val="008E4A41"/>
    <w:rsid w:val="008F3A40"/>
    <w:rsid w:val="008F47A7"/>
    <w:rsid w:val="008F5CCB"/>
    <w:rsid w:val="008F7FA7"/>
    <w:rsid w:val="0090062C"/>
    <w:rsid w:val="009010D3"/>
    <w:rsid w:val="00902EB5"/>
    <w:rsid w:val="009147DF"/>
    <w:rsid w:val="00926496"/>
    <w:rsid w:val="009312CF"/>
    <w:rsid w:val="009527DB"/>
    <w:rsid w:val="00956CFD"/>
    <w:rsid w:val="00963A8B"/>
    <w:rsid w:val="009740EF"/>
    <w:rsid w:val="009742FD"/>
    <w:rsid w:val="00977B5E"/>
    <w:rsid w:val="00980D21"/>
    <w:rsid w:val="00982CA6"/>
    <w:rsid w:val="009846CF"/>
    <w:rsid w:val="00986E82"/>
    <w:rsid w:val="0099739B"/>
    <w:rsid w:val="009B04EE"/>
    <w:rsid w:val="009B6D26"/>
    <w:rsid w:val="009C204E"/>
    <w:rsid w:val="009D6504"/>
    <w:rsid w:val="009E4C34"/>
    <w:rsid w:val="009E6F3A"/>
    <w:rsid w:val="009F438D"/>
    <w:rsid w:val="009F64E6"/>
    <w:rsid w:val="009F67C9"/>
    <w:rsid w:val="009F7C13"/>
    <w:rsid w:val="00A02ED6"/>
    <w:rsid w:val="00A1361E"/>
    <w:rsid w:val="00A1613B"/>
    <w:rsid w:val="00A16E41"/>
    <w:rsid w:val="00A20716"/>
    <w:rsid w:val="00A25C5D"/>
    <w:rsid w:val="00A5327D"/>
    <w:rsid w:val="00A6277F"/>
    <w:rsid w:val="00A62C45"/>
    <w:rsid w:val="00A65924"/>
    <w:rsid w:val="00A751D7"/>
    <w:rsid w:val="00A8085A"/>
    <w:rsid w:val="00A91306"/>
    <w:rsid w:val="00AA2357"/>
    <w:rsid w:val="00AB1D1C"/>
    <w:rsid w:val="00AC2DE7"/>
    <w:rsid w:val="00AD0718"/>
    <w:rsid w:val="00AD69AB"/>
    <w:rsid w:val="00AE123E"/>
    <w:rsid w:val="00AF63BF"/>
    <w:rsid w:val="00AF6474"/>
    <w:rsid w:val="00B06123"/>
    <w:rsid w:val="00B07346"/>
    <w:rsid w:val="00B20BB9"/>
    <w:rsid w:val="00B276C2"/>
    <w:rsid w:val="00B31FE2"/>
    <w:rsid w:val="00B34FA4"/>
    <w:rsid w:val="00B37EEB"/>
    <w:rsid w:val="00B42366"/>
    <w:rsid w:val="00B427B1"/>
    <w:rsid w:val="00B46E10"/>
    <w:rsid w:val="00B4761D"/>
    <w:rsid w:val="00B63402"/>
    <w:rsid w:val="00B63E85"/>
    <w:rsid w:val="00B7551B"/>
    <w:rsid w:val="00B7576C"/>
    <w:rsid w:val="00B82DC9"/>
    <w:rsid w:val="00B915A3"/>
    <w:rsid w:val="00B93987"/>
    <w:rsid w:val="00BA0DBF"/>
    <w:rsid w:val="00BA570C"/>
    <w:rsid w:val="00BC02E4"/>
    <w:rsid w:val="00BC273C"/>
    <w:rsid w:val="00BE45CA"/>
    <w:rsid w:val="00BE7E5E"/>
    <w:rsid w:val="00BF3E48"/>
    <w:rsid w:val="00BF54EB"/>
    <w:rsid w:val="00C00318"/>
    <w:rsid w:val="00C12C15"/>
    <w:rsid w:val="00C1690F"/>
    <w:rsid w:val="00C20048"/>
    <w:rsid w:val="00C20799"/>
    <w:rsid w:val="00C213F3"/>
    <w:rsid w:val="00C230F1"/>
    <w:rsid w:val="00C24B98"/>
    <w:rsid w:val="00C3436A"/>
    <w:rsid w:val="00C3762D"/>
    <w:rsid w:val="00C53884"/>
    <w:rsid w:val="00C5488F"/>
    <w:rsid w:val="00C64A99"/>
    <w:rsid w:val="00C718EB"/>
    <w:rsid w:val="00C72902"/>
    <w:rsid w:val="00C82E14"/>
    <w:rsid w:val="00C83E64"/>
    <w:rsid w:val="00C87F69"/>
    <w:rsid w:val="00C91592"/>
    <w:rsid w:val="00CA1D4E"/>
    <w:rsid w:val="00CA2E11"/>
    <w:rsid w:val="00CA364B"/>
    <w:rsid w:val="00CA383F"/>
    <w:rsid w:val="00CB6616"/>
    <w:rsid w:val="00CC4214"/>
    <w:rsid w:val="00CC54D7"/>
    <w:rsid w:val="00CD0754"/>
    <w:rsid w:val="00CD2DB3"/>
    <w:rsid w:val="00CD64F8"/>
    <w:rsid w:val="00CE12DC"/>
    <w:rsid w:val="00CE6987"/>
    <w:rsid w:val="00CF1D9F"/>
    <w:rsid w:val="00CF25EA"/>
    <w:rsid w:val="00CF3CE8"/>
    <w:rsid w:val="00CF7F58"/>
    <w:rsid w:val="00D015D2"/>
    <w:rsid w:val="00D02887"/>
    <w:rsid w:val="00D1342D"/>
    <w:rsid w:val="00D243EA"/>
    <w:rsid w:val="00D254B5"/>
    <w:rsid w:val="00D2712D"/>
    <w:rsid w:val="00D5448E"/>
    <w:rsid w:val="00D57F2D"/>
    <w:rsid w:val="00D63279"/>
    <w:rsid w:val="00D638CF"/>
    <w:rsid w:val="00D67CBF"/>
    <w:rsid w:val="00D73E3D"/>
    <w:rsid w:val="00D76A09"/>
    <w:rsid w:val="00D775A2"/>
    <w:rsid w:val="00D80D61"/>
    <w:rsid w:val="00D93F7B"/>
    <w:rsid w:val="00D958CC"/>
    <w:rsid w:val="00D96B74"/>
    <w:rsid w:val="00DA2D90"/>
    <w:rsid w:val="00DA3AE1"/>
    <w:rsid w:val="00DB781B"/>
    <w:rsid w:val="00DC0345"/>
    <w:rsid w:val="00DC6314"/>
    <w:rsid w:val="00DC7C0D"/>
    <w:rsid w:val="00DD599B"/>
    <w:rsid w:val="00DD71E2"/>
    <w:rsid w:val="00DD757B"/>
    <w:rsid w:val="00DF14B2"/>
    <w:rsid w:val="00DF787E"/>
    <w:rsid w:val="00E03F57"/>
    <w:rsid w:val="00E05B07"/>
    <w:rsid w:val="00E23459"/>
    <w:rsid w:val="00E26E0D"/>
    <w:rsid w:val="00E35077"/>
    <w:rsid w:val="00E3766F"/>
    <w:rsid w:val="00E41D4B"/>
    <w:rsid w:val="00E42352"/>
    <w:rsid w:val="00E5243A"/>
    <w:rsid w:val="00E529E6"/>
    <w:rsid w:val="00E63364"/>
    <w:rsid w:val="00E6658A"/>
    <w:rsid w:val="00E71574"/>
    <w:rsid w:val="00E744F7"/>
    <w:rsid w:val="00E762B3"/>
    <w:rsid w:val="00E77B00"/>
    <w:rsid w:val="00E91368"/>
    <w:rsid w:val="00E93F2D"/>
    <w:rsid w:val="00EB6C79"/>
    <w:rsid w:val="00ED39F7"/>
    <w:rsid w:val="00EE42BD"/>
    <w:rsid w:val="00EF1F48"/>
    <w:rsid w:val="00EF7E78"/>
    <w:rsid w:val="00F001D7"/>
    <w:rsid w:val="00F01D65"/>
    <w:rsid w:val="00F03B20"/>
    <w:rsid w:val="00F046A5"/>
    <w:rsid w:val="00F106B7"/>
    <w:rsid w:val="00F16723"/>
    <w:rsid w:val="00F17160"/>
    <w:rsid w:val="00F20AA4"/>
    <w:rsid w:val="00F231B3"/>
    <w:rsid w:val="00F254B3"/>
    <w:rsid w:val="00F3471E"/>
    <w:rsid w:val="00F37A1A"/>
    <w:rsid w:val="00F40E0E"/>
    <w:rsid w:val="00F53A6E"/>
    <w:rsid w:val="00F65ECF"/>
    <w:rsid w:val="00F70C0F"/>
    <w:rsid w:val="00F72A9F"/>
    <w:rsid w:val="00F73093"/>
    <w:rsid w:val="00F80057"/>
    <w:rsid w:val="00F810AD"/>
    <w:rsid w:val="00F83F10"/>
    <w:rsid w:val="00F9019D"/>
    <w:rsid w:val="00F905DF"/>
    <w:rsid w:val="00FA1AFD"/>
    <w:rsid w:val="00FA1EB2"/>
    <w:rsid w:val="00FA3404"/>
    <w:rsid w:val="00FA4D9F"/>
    <w:rsid w:val="00FB359C"/>
    <w:rsid w:val="00FC4A7D"/>
    <w:rsid w:val="00FD4501"/>
    <w:rsid w:val="00FE2FF0"/>
    <w:rsid w:val="00FE433F"/>
    <w:rsid w:val="00FE5CBD"/>
    <w:rsid w:val="00FF250E"/>
    <w:rsid w:val="00FF2800"/>
    <w:rsid w:val="00FF3712"/>
    <w:rsid w:val="00FF5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5D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57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57A71"/>
    <w:rPr>
      <w:rFonts w:ascii="Tahoma" w:hAnsi="Tahoma" w:cs="Tahoma"/>
      <w:sz w:val="16"/>
      <w:szCs w:val="16"/>
    </w:rPr>
  </w:style>
  <w:style w:type="character" w:styleId="a6">
    <w:name w:val="Strong"/>
    <w:basedOn w:val="a0"/>
    <w:uiPriority w:val="22"/>
    <w:qFormat/>
    <w:rsid w:val="00CD0754"/>
    <w:rPr>
      <w:b/>
      <w:bCs/>
    </w:rPr>
  </w:style>
  <w:style w:type="paragraph" w:styleId="a7">
    <w:name w:val="header"/>
    <w:basedOn w:val="a"/>
    <w:link w:val="a8"/>
    <w:uiPriority w:val="99"/>
    <w:unhideWhenUsed/>
    <w:rsid w:val="00066B9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66B96"/>
  </w:style>
  <w:style w:type="paragraph" w:styleId="a9">
    <w:name w:val="footer"/>
    <w:basedOn w:val="a"/>
    <w:link w:val="aa"/>
    <w:uiPriority w:val="99"/>
    <w:unhideWhenUsed/>
    <w:rsid w:val="00066B9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66B96"/>
  </w:style>
  <w:style w:type="character" w:customStyle="1" w:styleId="3">
    <w:name w:val="Основной текст (3)_"/>
    <w:link w:val="30"/>
    <w:rsid w:val="006769EB"/>
    <w:rPr>
      <w:shd w:val="clear" w:color="auto" w:fill="FFFFFF"/>
    </w:rPr>
  </w:style>
  <w:style w:type="paragraph" w:customStyle="1" w:styleId="30">
    <w:name w:val="Основной текст (3)"/>
    <w:basedOn w:val="a"/>
    <w:link w:val="3"/>
    <w:rsid w:val="006769EB"/>
    <w:pPr>
      <w:shd w:val="clear" w:color="auto" w:fill="FFFFFF"/>
      <w:spacing w:after="180" w:line="281" w:lineRule="exact"/>
      <w:jc w:val="both"/>
    </w:pPr>
  </w:style>
  <w:style w:type="character" w:styleId="ab">
    <w:name w:val="Emphasis"/>
    <w:basedOn w:val="a0"/>
    <w:uiPriority w:val="20"/>
    <w:qFormat/>
    <w:rsid w:val="00FF250E"/>
    <w:rPr>
      <w:i/>
      <w:iCs/>
    </w:rPr>
  </w:style>
  <w:style w:type="paragraph" w:styleId="ac">
    <w:name w:val="List Paragraph"/>
    <w:basedOn w:val="a"/>
    <w:uiPriority w:val="34"/>
    <w:qFormat/>
    <w:rsid w:val="00C230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5D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57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57A71"/>
    <w:rPr>
      <w:rFonts w:ascii="Tahoma" w:hAnsi="Tahoma" w:cs="Tahoma"/>
      <w:sz w:val="16"/>
      <w:szCs w:val="16"/>
    </w:rPr>
  </w:style>
  <w:style w:type="character" w:styleId="a6">
    <w:name w:val="Strong"/>
    <w:basedOn w:val="a0"/>
    <w:uiPriority w:val="22"/>
    <w:qFormat/>
    <w:rsid w:val="00CD0754"/>
    <w:rPr>
      <w:b/>
      <w:bCs/>
    </w:rPr>
  </w:style>
  <w:style w:type="paragraph" w:styleId="a7">
    <w:name w:val="header"/>
    <w:basedOn w:val="a"/>
    <w:link w:val="a8"/>
    <w:uiPriority w:val="99"/>
    <w:unhideWhenUsed/>
    <w:rsid w:val="00066B9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66B96"/>
  </w:style>
  <w:style w:type="paragraph" w:styleId="a9">
    <w:name w:val="footer"/>
    <w:basedOn w:val="a"/>
    <w:link w:val="aa"/>
    <w:uiPriority w:val="99"/>
    <w:unhideWhenUsed/>
    <w:rsid w:val="00066B9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66B96"/>
  </w:style>
  <w:style w:type="character" w:customStyle="1" w:styleId="3">
    <w:name w:val="Основной текст (3)_"/>
    <w:link w:val="30"/>
    <w:rsid w:val="006769EB"/>
    <w:rPr>
      <w:shd w:val="clear" w:color="auto" w:fill="FFFFFF"/>
    </w:rPr>
  </w:style>
  <w:style w:type="paragraph" w:customStyle="1" w:styleId="30">
    <w:name w:val="Основной текст (3)"/>
    <w:basedOn w:val="a"/>
    <w:link w:val="3"/>
    <w:rsid w:val="006769EB"/>
    <w:pPr>
      <w:shd w:val="clear" w:color="auto" w:fill="FFFFFF"/>
      <w:spacing w:after="180" w:line="281" w:lineRule="exact"/>
      <w:jc w:val="both"/>
    </w:pPr>
  </w:style>
  <w:style w:type="character" w:styleId="ab">
    <w:name w:val="Emphasis"/>
    <w:basedOn w:val="a0"/>
    <w:uiPriority w:val="20"/>
    <w:qFormat/>
    <w:rsid w:val="00FF250E"/>
    <w:rPr>
      <w:i/>
      <w:iCs/>
    </w:rPr>
  </w:style>
  <w:style w:type="paragraph" w:styleId="ac">
    <w:name w:val="List Paragraph"/>
    <w:basedOn w:val="a"/>
    <w:uiPriority w:val="34"/>
    <w:qFormat/>
    <w:rsid w:val="00C23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9162">
      <w:bodyDiv w:val="1"/>
      <w:marLeft w:val="0"/>
      <w:marRight w:val="0"/>
      <w:marTop w:val="0"/>
      <w:marBottom w:val="0"/>
      <w:divBdr>
        <w:top w:val="none" w:sz="0" w:space="0" w:color="auto"/>
        <w:left w:val="none" w:sz="0" w:space="0" w:color="auto"/>
        <w:bottom w:val="none" w:sz="0" w:space="0" w:color="auto"/>
        <w:right w:val="none" w:sz="0" w:space="0" w:color="auto"/>
      </w:divBdr>
    </w:div>
    <w:div w:id="67652687">
      <w:bodyDiv w:val="1"/>
      <w:marLeft w:val="0"/>
      <w:marRight w:val="0"/>
      <w:marTop w:val="0"/>
      <w:marBottom w:val="0"/>
      <w:divBdr>
        <w:top w:val="none" w:sz="0" w:space="0" w:color="auto"/>
        <w:left w:val="none" w:sz="0" w:space="0" w:color="auto"/>
        <w:bottom w:val="none" w:sz="0" w:space="0" w:color="auto"/>
        <w:right w:val="none" w:sz="0" w:space="0" w:color="auto"/>
      </w:divBdr>
    </w:div>
    <w:div w:id="78259387">
      <w:bodyDiv w:val="1"/>
      <w:marLeft w:val="0"/>
      <w:marRight w:val="0"/>
      <w:marTop w:val="0"/>
      <w:marBottom w:val="0"/>
      <w:divBdr>
        <w:top w:val="none" w:sz="0" w:space="0" w:color="auto"/>
        <w:left w:val="none" w:sz="0" w:space="0" w:color="auto"/>
        <w:bottom w:val="none" w:sz="0" w:space="0" w:color="auto"/>
        <w:right w:val="none" w:sz="0" w:space="0" w:color="auto"/>
      </w:divBdr>
    </w:div>
    <w:div w:id="202711936">
      <w:bodyDiv w:val="1"/>
      <w:marLeft w:val="0"/>
      <w:marRight w:val="0"/>
      <w:marTop w:val="0"/>
      <w:marBottom w:val="0"/>
      <w:divBdr>
        <w:top w:val="none" w:sz="0" w:space="0" w:color="auto"/>
        <w:left w:val="none" w:sz="0" w:space="0" w:color="auto"/>
        <w:bottom w:val="none" w:sz="0" w:space="0" w:color="auto"/>
        <w:right w:val="none" w:sz="0" w:space="0" w:color="auto"/>
      </w:divBdr>
    </w:div>
    <w:div w:id="366102112">
      <w:bodyDiv w:val="1"/>
      <w:marLeft w:val="0"/>
      <w:marRight w:val="0"/>
      <w:marTop w:val="0"/>
      <w:marBottom w:val="0"/>
      <w:divBdr>
        <w:top w:val="none" w:sz="0" w:space="0" w:color="auto"/>
        <w:left w:val="none" w:sz="0" w:space="0" w:color="auto"/>
        <w:bottom w:val="none" w:sz="0" w:space="0" w:color="auto"/>
        <w:right w:val="none" w:sz="0" w:space="0" w:color="auto"/>
      </w:divBdr>
    </w:div>
    <w:div w:id="635376832">
      <w:bodyDiv w:val="1"/>
      <w:marLeft w:val="0"/>
      <w:marRight w:val="0"/>
      <w:marTop w:val="0"/>
      <w:marBottom w:val="0"/>
      <w:divBdr>
        <w:top w:val="none" w:sz="0" w:space="0" w:color="auto"/>
        <w:left w:val="none" w:sz="0" w:space="0" w:color="auto"/>
        <w:bottom w:val="none" w:sz="0" w:space="0" w:color="auto"/>
        <w:right w:val="none" w:sz="0" w:space="0" w:color="auto"/>
      </w:divBdr>
    </w:div>
    <w:div w:id="737943557">
      <w:bodyDiv w:val="1"/>
      <w:marLeft w:val="0"/>
      <w:marRight w:val="0"/>
      <w:marTop w:val="0"/>
      <w:marBottom w:val="0"/>
      <w:divBdr>
        <w:top w:val="none" w:sz="0" w:space="0" w:color="auto"/>
        <w:left w:val="none" w:sz="0" w:space="0" w:color="auto"/>
        <w:bottom w:val="none" w:sz="0" w:space="0" w:color="auto"/>
        <w:right w:val="none" w:sz="0" w:space="0" w:color="auto"/>
      </w:divBdr>
    </w:div>
    <w:div w:id="839656071">
      <w:bodyDiv w:val="1"/>
      <w:marLeft w:val="0"/>
      <w:marRight w:val="0"/>
      <w:marTop w:val="0"/>
      <w:marBottom w:val="0"/>
      <w:divBdr>
        <w:top w:val="none" w:sz="0" w:space="0" w:color="auto"/>
        <w:left w:val="none" w:sz="0" w:space="0" w:color="auto"/>
        <w:bottom w:val="none" w:sz="0" w:space="0" w:color="auto"/>
        <w:right w:val="none" w:sz="0" w:space="0" w:color="auto"/>
      </w:divBdr>
    </w:div>
    <w:div w:id="935013830">
      <w:bodyDiv w:val="1"/>
      <w:marLeft w:val="0"/>
      <w:marRight w:val="0"/>
      <w:marTop w:val="0"/>
      <w:marBottom w:val="0"/>
      <w:divBdr>
        <w:top w:val="none" w:sz="0" w:space="0" w:color="auto"/>
        <w:left w:val="none" w:sz="0" w:space="0" w:color="auto"/>
        <w:bottom w:val="none" w:sz="0" w:space="0" w:color="auto"/>
        <w:right w:val="none" w:sz="0" w:space="0" w:color="auto"/>
      </w:divBdr>
    </w:div>
    <w:div w:id="1010840918">
      <w:bodyDiv w:val="1"/>
      <w:marLeft w:val="0"/>
      <w:marRight w:val="0"/>
      <w:marTop w:val="0"/>
      <w:marBottom w:val="0"/>
      <w:divBdr>
        <w:top w:val="none" w:sz="0" w:space="0" w:color="auto"/>
        <w:left w:val="none" w:sz="0" w:space="0" w:color="auto"/>
        <w:bottom w:val="none" w:sz="0" w:space="0" w:color="auto"/>
        <w:right w:val="none" w:sz="0" w:space="0" w:color="auto"/>
      </w:divBdr>
    </w:div>
    <w:div w:id="1131942132">
      <w:bodyDiv w:val="1"/>
      <w:marLeft w:val="0"/>
      <w:marRight w:val="0"/>
      <w:marTop w:val="0"/>
      <w:marBottom w:val="0"/>
      <w:divBdr>
        <w:top w:val="none" w:sz="0" w:space="0" w:color="auto"/>
        <w:left w:val="none" w:sz="0" w:space="0" w:color="auto"/>
        <w:bottom w:val="none" w:sz="0" w:space="0" w:color="auto"/>
        <w:right w:val="none" w:sz="0" w:space="0" w:color="auto"/>
      </w:divBdr>
    </w:div>
    <w:div w:id="1201210488">
      <w:bodyDiv w:val="1"/>
      <w:marLeft w:val="0"/>
      <w:marRight w:val="0"/>
      <w:marTop w:val="0"/>
      <w:marBottom w:val="0"/>
      <w:divBdr>
        <w:top w:val="none" w:sz="0" w:space="0" w:color="auto"/>
        <w:left w:val="none" w:sz="0" w:space="0" w:color="auto"/>
        <w:bottom w:val="none" w:sz="0" w:space="0" w:color="auto"/>
        <w:right w:val="none" w:sz="0" w:space="0" w:color="auto"/>
      </w:divBdr>
    </w:div>
    <w:div w:id="1346902579">
      <w:bodyDiv w:val="1"/>
      <w:marLeft w:val="0"/>
      <w:marRight w:val="0"/>
      <w:marTop w:val="0"/>
      <w:marBottom w:val="0"/>
      <w:divBdr>
        <w:top w:val="none" w:sz="0" w:space="0" w:color="auto"/>
        <w:left w:val="none" w:sz="0" w:space="0" w:color="auto"/>
        <w:bottom w:val="none" w:sz="0" w:space="0" w:color="auto"/>
        <w:right w:val="none" w:sz="0" w:space="0" w:color="auto"/>
      </w:divBdr>
    </w:div>
    <w:div w:id="1375354111">
      <w:bodyDiv w:val="1"/>
      <w:marLeft w:val="0"/>
      <w:marRight w:val="0"/>
      <w:marTop w:val="0"/>
      <w:marBottom w:val="0"/>
      <w:divBdr>
        <w:top w:val="none" w:sz="0" w:space="0" w:color="auto"/>
        <w:left w:val="none" w:sz="0" w:space="0" w:color="auto"/>
        <w:bottom w:val="none" w:sz="0" w:space="0" w:color="auto"/>
        <w:right w:val="none" w:sz="0" w:space="0" w:color="auto"/>
      </w:divBdr>
    </w:div>
    <w:div w:id="1381057120">
      <w:bodyDiv w:val="1"/>
      <w:marLeft w:val="0"/>
      <w:marRight w:val="0"/>
      <w:marTop w:val="0"/>
      <w:marBottom w:val="0"/>
      <w:divBdr>
        <w:top w:val="none" w:sz="0" w:space="0" w:color="auto"/>
        <w:left w:val="none" w:sz="0" w:space="0" w:color="auto"/>
        <w:bottom w:val="none" w:sz="0" w:space="0" w:color="auto"/>
        <w:right w:val="none" w:sz="0" w:space="0" w:color="auto"/>
      </w:divBdr>
    </w:div>
    <w:div w:id="1592541332">
      <w:bodyDiv w:val="1"/>
      <w:marLeft w:val="0"/>
      <w:marRight w:val="0"/>
      <w:marTop w:val="0"/>
      <w:marBottom w:val="0"/>
      <w:divBdr>
        <w:top w:val="none" w:sz="0" w:space="0" w:color="auto"/>
        <w:left w:val="none" w:sz="0" w:space="0" w:color="auto"/>
        <w:bottom w:val="none" w:sz="0" w:space="0" w:color="auto"/>
        <w:right w:val="none" w:sz="0" w:space="0" w:color="auto"/>
      </w:divBdr>
    </w:div>
    <w:div w:id="1632898310">
      <w:bodyDiv w:val="1"/>
      <w:marLeft w:val="0"/>
      <w:marRight w:val="0"/>
      <w:marTop w:val="0"/>
      <w:marBottom w:val="0"/>
      <w:divBdr>
        <w:top w:val="none" w:sz="0" w:space="0" w:color="auto"/>
        <w:left w:val="none" w:sz="0" w:space="0" w:color="auto"/>
        <w:bottom w:val="none" w:sz="0" w:space="0" w:color="auto"/>
        <w:right w:val="none" w:sz="0" w:space="0" w:color="auto"/>
      </w:divBdr>
    </w:div>
    <w:div w:id="1634824722">
      <w:bodyDiv w:val="1"/>
      <w:marLeft w:val="0"/>
      <w:marRight w:val="0"/>
      <w:marTop w:val="0"/>
      <w:marBottom w:val="0"/>
      <w:divBdr>
        <w:top w:val="none" w:sz="0" w:space="0" w:color="auto"/>
        <w:left w:val="none" w:sz="0" w:space="0" w:color="auto"/>
        <w:bottom w:val="none" w:sz="0" w:space="0" w:color="auto"/>
        <w:right w:val="none" w:sz="0" w:space="0" w:color="auto"/>
      </w:divBdr>
    </w:div>
    <w:div w:id="1676886038">
      <w:bodyDiv w:val="1"/>
      <w:marLeft w:val="0"/>
      <w:marRight w:val="0"/>
      <w:marTop w:val="0"/>
      <w:marBottom w:val="0"/>
      <w:divBdr>
        <w:top w:val="none" w:sz="0" w:space="0" w:color="auto"/>
        <w:left w:val="none" w:sz="0" w:space="0" w:color="auto"/>
        <w:bottom w:val="none" w:sz="0" w:space="0" w:color="auto"/>
        <w:right w:val="none" w:sz="0" w:space="0" w:color="auto"/>
      </w:divBdr>
    </w:div>
    <w:div w:id="1688483301">
      <w:bodyDiv w:val="1"/>
      <w:marLeft w:val="0"/>
      <w:marRight w:val="0"/>
      <w:marTop w:val="0"/>
      <w:marBottom w:val="0"/>
      <w:divBdr>
        <w:top w:val="none" w:sz="0" w:space="0" w:color="auto"/>
        <w:left w:val="none" w:sz="0" w:space="0" w:color="auto"/>
        <w:bottom w:val="none" w:sz="0" w:space="0" w:color="auto"/>
        <w:right w:val="none" w:sz="0" w:space="0" w:color="auto"/>
      </w:divBdr>
    </w:div>
    <w:div w:id="1701662098">
      <w:bodyDiv w:val="1"/>
      <w:marLeft w:val="0"/>
      <w:marRight w:val="0"/>
      <w:marTop w:val="0"/>
      <w:marBottom w:val="0"/>
      <w:divBdr>
        <w:top w:val="none" w:sz="0" w:space="0" w:color="auto"/>
        <w:left w:val="none" w:sz="0" w:space="0" w:color="auto"/>
        <w:bottom w:val="none" w:sz="0" w:space="0" w:color="auto"/>
        <w:right w:val="none" w:sz="0" w:space="0" w:color="auto"/>
      </w:divBdr>
      <w:divsChild>
        <w:div w:id="1479110136">
          <w:marLeft w:val="547"/>
          <w:marRight w:val="0"/>
          <w:marTop w:val="0"/>
          <w:marBottom w:val="0"/>
          <w:divBdr>
            <w:top w:val="none" w:sz="0" w:space="0" w:color="auto"/>
            <w:left w:val="none" w:sz="0" w:space="0" w:color="auto"/>
            <w:bottom w:val="none" w:sz="0" w:space="0" w:color="auto"/>
            <w:right w:val="none" w:sz="0" w:space="0" w:color="auto"/>
          </w:divBdr>
        </w:div>
      </w:divsChild>
    </w:div>
    <w:div w:id="1754350319">
      <w:bodyDiv w:val="1"/>
      <w:marLeft w:val="0"/>
      <w:marRight w:val="0"/>
      <w:marTop w:val="0"/>
      <w:marBottom w:val="0"/>
      <w:divBdr>
        <w:top w:val="none" w:sz="0" w:space="0" w:color="auto"/>
        <w:left w:val="none" w:sz="0" w:space="0" w:color="auto"/>
        <w:bottom w:val="none" w:sz="0" w:space="0" w:color="auto"/>
        <w:right w:val="none" w:sz="0" w:space="0" w:color="auto"/>
      </w:divBdr>
    </w:div>
    <w:div w:id="2026207012">
      <w:bodyDiv w:val="1"/>
      <w:marLeft w:val="0"/>
      <w:marRight w:val="0"/>
      <w:marTop w:val="0"/>
      <w:marBottom w:val="0"/>
      <w:divBdr>
        <w:top w:val="none" w:sz="0" w:space="0" w:color="auto"/>
        <w:left w:val="none" w:sz="0" w:space="0" w:color="auto"/>
        <w:bottom w:val="none" w:sz="0" w:space="0" w:color="auto"/>
        <w:right w:val="none" w:sz="0" w:space="0" w:color="auto"/>
      </w:divBdr>
    </w:div>
    <w:div w:id="212514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3DAEDD6-2872-4831-9DB1-C6329FB6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2822</TotalTime>
  <Pages>14</Pages>
  <Words>1963</Words>
  <Characters>11193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Пользователь Windows</cp:lastModifiedBy>
  <cp:revision>80</cp:revision>
  <cp:lastPrinted>2025-11-21T03:25:00Z</cp:lastPrinted>
  <dcterms:created xsi:type="dcterms:W3CDTF">2024-10-21T08:12:00Z</dcterms:created>
  <dcterms:modified xsi:type="dcterms:W3CDTF">2025-12-22T08:39:00Z</dcterms:modified>
</cp:coreProperties>
</file>