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126"/>
        <w:gridCol w:w="1985"/>
        <w:gridCol w:w="4536"/>
        <w:gridCol w:w="3969"/>
      </w:tblGrid>
      <w:tr w:rsidR="00E30B90" w:rsidTr="00E30B90">
        <w:trPr>
          <w:trHeight w:val="300"/>
        </w:trPr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E30B90" w:rsidRDefault="00E3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E30B90" w:rsidRDefault="00E3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E30B90" w:rsidRDefault="00E3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E30B90" w:rsidRDefault="00E3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E30B90" w:rsidRDefault="00E3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E30B90" w:rsidRDefault="00E30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0B90" w:rsidTr="00E30B90">
        <w:trPr>
          <w:trHeight w:val="11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Должность в Общественной палате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работы, должность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Ажермачев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Алексей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Борисович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Комиссии по физической культуре, спорту и туризму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Тренер сборной команды России по гиревому спорту, ФГБУ «Центр сборных команд России» Министерства спорта РФ</w:t>
            </w:r>
          </w:p>
        </w:tc>
      </w:tr>
      <w:tr w:rsidR="00E30B90" w:rsidTr="00E30B90">
        <w:trPr>
          <w:trHeight w:val="2032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Бойков 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Вадим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Комиссии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Главный врач ОГАУЗ «Городская клиническая больница №3 им. Б.И. Альперовича»</w:t>
            </w:r>
          </w:p>
        </w:tc>
      </w:tr>
      <w:tr w:rsidR="00E30B90" w:rsidTr="00E30B90">
        <w:trPr>
          <w:trHeight w:val="2032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Денисович 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Валентина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Член Комиссии по общественному контролю, взаимодействию с общественными советами и работе с обращениями граждан</w:t>
            </w:r>
          </w:p>
          <w:p w:rsidR="00E30B90" w:rsidRDefault="00E30B90" w:rsidP="00841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Руководитель Общественного штаба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пенсионер</w:t>
            </w:r>
          </w:p>
        </w:tc>
      </w:tr>
      <w:tr w:rsidR="00E30B90" w:rsidTr="00E30B90">
        <w:trPr>
          <w:trHeight w:val="4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Долженкова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Вера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Комиссии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Областная газета «Томские новости», главный редактор, Томское областное отделение Союза журналистов России, председатель</w:t>
            </w:r>
          </w:p>
        </w:tc>
      </w:tr>
      <w:tr w:rsidR="00E30B90" w:rsidTr="00E30B90">
        <w:trPr>
          <w:trHeight w:val="1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Железчиков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Валентин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Павлович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Комиссии по вопросам СМИТ,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Директор ОГАПОУ «Томский Губернаторский колледж культуры искусств»</w:t>
            </w:r>
          </w:p>
        </w:tc>
      </w:tr>
      <w:tr w:rsidR="00E30B90" w:rsidTr="00E30B90">
        <w:trPr>
          <w:trHeight w:val="13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Зайнулин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Роман </w:t>
            </w:r>
          </w:p>
        </w:tc>
        <w:tc>
          <w:tcPr>
            <w:tcW w:w="198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Захарович </w:t>
            </w:r>
          </w:p>
        </w:tc>
        <w:tc>
          <w:tcPr>
            <w:tcW w:w="45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Заместитель руководителя Общественного штаба</w:t>
            </w:r>
          </w:p>
        </w:tc>
        <w:tc>
          <w:tcPr>
            <w:tcW w:w="396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Председатель ППО «Газпром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Сибирское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МУО профсоюз»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Крестинин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Николай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Ветеран СВО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Лыжина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Надежда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Петровна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Заместитель председателя Комиссии по вопросам образования, науки и просветительской деятельности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Советник ректора ТГПУ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Мазитов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Наиль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Фаридович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Член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Председатель местной общественной организации «Национально-культурная автономия татар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омска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Томской области»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Макаренко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Андрей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Общественной палаты Томской области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Ректор ТГПУ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Парамонова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Члена Комиссии по вопросам экономики и развития предпринимательства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Генеральный директор АО «Научно-производственная фирма «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Микран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30B90" w:rsidTr="00E30B90">
        <w:trPr>
          <w:trHeight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Рукавишникова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Анатольевна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 Комиссии по вопросам образования, науки и просветительской деятельности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Научно-образовательный центр «Интеллектуальная собственность и интеллектуальные права» Юридического института Томского государственного университета, директор, доцент уголовного процесса, прокурорского надзора и правоохранительной деятельности Юридического института Томского государственного университета</w:t>
            </w:r>
          </w:p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E30B90" w:rsidTr="00E30B90">
        <w:trPr>
          <w:trHeight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Соболев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Валерий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Михайлович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Председатель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пенсионер</w:t>
            </w:r>
          </w:p>
        </w:tc>
      </w:tr>
      <w:tr w:rsidR="00E30B90" w:rsidTr="00E30B90">
        <w:trPr>
          <w:trHeight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Трунтягин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Александр</w:t>
            </w:r>
          </w:p>
        </w:tc>
        <w:tc>
          <w:tcPr>
            <w:tcW w:w="1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Заместитель председателя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B90" w:rsidRDefault="00E30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Национальный исследовательский Томский политехнический университет, эксперт</w:t>
            </w:r>
          </w:p>
        </w:tc>
      </w:tr>
    </w:tbl>
    <w:p w:rsidR="00143A5C" w:rsidRDefault="00143A5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43A5C">
      <w:headerReference w:type="default" r:id="rId7"/>
      <w:pgSz w:w="16838" w:h="11906" w:orient="landscape"/>
      <w:pgMar w:top="624" w:right="1134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422" w:rsidRDefault="00FD0422">
      <w:pPr>
        <w:spacing w:after="0" w:line="240" w:lineRule="auto"/>
      </w:pPr>
      <w:r>
        <w:separator/>
      </w:r>
    </w:p>
  </w:endnote>
  <w:endnote w:type="continuationSeparator" w:id="0">
    <w:p w:rsidR="00FD0422" w:rsidRDefault="00FD0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422" w:rsidRDefault="00FD0422">
      <w:pPr>
        <w:spacing w:after="0" w:line="240" w:lineRule="auto"/>
      </w:pPr>
      <w:r>
        <w:separator/>
      </w:r>
    </w:p>
  </w:footnote>
  <w:footnote w:type="continuationSeparator" w:id="0">
    <w:p w:rsidR="00FD0422" w:rsidRDefault="00FD0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A5C" w:rsidRPr="00525931" w:rsidRDefault="003202ED">
    <w:pPr>
      <w:pStyle w:val="ac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Утвержден </w:t>
    </w:r>
    <w:r w:rsidR="00525931" w:rsidRPr="00841E7F">
      <w:t xml:space="preserve"> </w:t>
    </w:r>
    <w:r w:rsidR="00525931" w:rsidRPr="00841E7F">
      <w:rPr>
        <w:u w:val="single"/>
      </w:rPr>
      <w:t>03</w:t>
    </w:r>
    <w:r w:rsidR="00525931" w:rsidRPr="00525931">
      <w:rPr>
        <w:u w:val="single"/>
      </w:rPr>
      <w:t>.08.2026г.</w:t>
    </w:r>
  </w:p>
  <w:p w:rsidR="00143A5C" w:rsidRDefault="00143A5C">
    <w:pPr>
      <w:pStyle w:val="ac"/>
    </w:pPr>
  </w:p>
  <w:p w:rsidR="00143A5C" w:rsidRDefault="003202ED">
    <w:pPr>
      <w:pStyle w:val="ac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Советом Общественной палаты </w:t>
    </w:r>
  </w:p>
  <w:p w:rsidR="00143A5C" w:rsidRDefault="003202ED">
    <w:pPr>
      <w:pStyle w:val="ac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Томской области       </w:t>
    </w:r>
  </w:p>
  <w:p w:rsidR="00143A5C" w:rsidRDefault="003202ED">
    <w:pPr>
      <w:pStyle w:val="ac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A5C"/>
    <w:rsid w:val="00143A5C"/>
    <w:rsid w:val="003202ED"/>
    <w:rsid w:val="00525931"/>
    <w:rsid w:val="00841E7F"/>
    <w:rsid w:val="00D90FAF"/>
    <w:rsid w:val="00E30B90"/>
    <w:rsid w:val="00FD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472C4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color w:val="0563C1"/>
      <w:u w:val="single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472C4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color w:val="0563C1"/>
      <w:u w:val="single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Пользователь Windows</cp:lastModifiedBy>
  <cp:revision>5</cp:revision>
  <dcterms:created xsi:type="dcterms:W3CDTF">2026-08-05T02:42:00Z</dcterms:created>
  <dcterms:modified xsi:type="dcterms:W3CDTF">2026-08-11T02:42:00Z</dcterms:modified>
</cp:coreProperties>
</file>